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E82" w:rsidRPr="00F638F8" w:rsidRDefault="00763E82" w:rsidP="00763E82">
      <w:pPr>
        <w:rPr>
          <w:rFonts w:ascii="Century Schoolbook" w:hAnsi="Century Schoolbook"/>
        </w:rPr>
      </w:pPr>
    </w:p>
    <w:p w:rsidR="00E8245C" w:rsidRPr="00F638F8" w:rsidRDefault="003C7920" w:rsidP="00E8245C">
      <w:pPr>
        <w:jc w:val="center"/>
        <w:rPr>
          <w:rFonts w:ascii="Century Schoolbook" w:hAnsi="Century Schoolbook"/>
          <w:b/>
          <w:sz w:val="40"/>
          <w:szCs w:val="40"/>
        </w:rPr>
      </w:pPr>
      <w:r>
        <w:rPr>
          <w:rFonts w:ascii="Century Schoolbook" w:hAnsi="Century Schoolbook"/>
          <w:b/>
          <w:sz w:val="40"/>
          <w:szCs w:val="40"/>
        </w:rPr>
        <w:t>Writing Policy</w:t>
      </w:r>
    </w:p>
    <w:p w:rsidR="003C7920" w:rsidRDefault="003C7920" w:rsidP="00E8245C">
      <w:pPr>
        <w:rPr>
          <w:rFonts w:ascii="Century Schoolbook" w:hAnsi="Century Schoolbook"/>
          <w:b/>
          <w:sz w:val="28"/>
          <w:szCs w:val="28"/>
        </w:rPr>
      </w:pPr>
    </w:p>
    <w:p w:rsidR="00E8245C" w:rsidRPr="00F638F8" w:rsidRDefault="00830579" w:rsidP="00E8245C">
      <w:pPr>
        <w:rPr>
          <w:rFonts w:ascii="Century Schoolbook" w:hAnsi="Century Schoolbook"/>
          <w:sz w:val="28"/>
          <w:szCs w:val="28"/>
        </w:rPr>
      </w:pPr>
      <w:r w:rsidRPr="00F638F8">
        <w:rPr>
          <w:rFonts w:ascii="Century Schoolbook" w:hAnsi="Century Schoolbook"/>
          <w:b/>
          <w:sz w:val="28"/>
          <w:szCs w:val="28"/>
        </w:rPr>
        <w:t>Vision:</w:t>
      </w:r>
      <w:r w:rsidRPr="00F638F8">
        <w:rPr>
          <w:rFonts w:ascii="Century Schoolbook" w:hAnsi="Century Schoolbook"/>
          <w:sz w:val="28"/>
          <w:szCs w:val="28"/>
        </w:rPr>
        <w:t xml:space="preserve"> </w:t>
      </w:r>
      <w:r w:rsidR="00E8245C" w:rsidRPr="00F638F8">
        <w:rPr>
          <w:rFonts w:ascii="Century Schoolbook" w:hAnsi="Century Schoolbook"/>
          <w:i/>
          <w:sz w:val="28"/>
          <w:szCs w:val="28"/>
        </w:rPr>
        <w:t>‘Start children off on the way they should go and even when they are old they will not turn from it.’</w:t>
      </w:r>
      <w:r w:rsidR="00E8245C" w:rsidRPr="00F638F8">
        <w:rPr>
          <w:rFonts w:ascii="Century Schoolbook" w:hAnsi="Century Schoolbook"/>
          <w:sz w:val="28"/>
          <w:szCs w:val="28"/>
        </w:rPr>
        <w:t xml:space="preserve">  </w:t>
      </w:r>
      <w:r w:rsidR="00E8245C" w:rsidRPr="00F638F8">
        <w:rPr>
          <w:rFonts w:ascii="Century Schoolbook" w:hAnsi="Century Schoolbook"/>
          <w:b/>
          <w:sz w:val="28"/>
          <w:szCs w:val="28"/>
        </w:rPr>
        <w:t>Proverbs 22:6</w:t>
      </w:r>
    </w:p>
    <w:p w:rsidR="00E8245C" w:rsidRPr="00F638F8" w:rsidRDefault="00E8245C" w:rsidP="00E8245C">
      <w:pPr>
        <w:rPr>
          <w:rFonts w:ascii="Century Schoolbook" w:hAnsi="Century Schoolbook"/>
        </w:rPr>
      </w:pPr>
    </w:p>
    <w:p w:rsidR="00E8245C" w:rsidRPr="00F638F8" w:rsidRDefault="00E8245C" w:rsidP="00E8245C">
      <w:pPr>
        <w:rPr>
          <w:rFonts w:ascii="Century Schoolbook" w:hAnsi="Century Schoolbook"/>
        </w:rPr>
      </w:pPr>
      <w:r w:rsidRPr="00F638F8">
        <w:rPr>
          <w:rFonts w:ascii="Century Schoolbook" w:hAnsi="Century Schoolbook"/>
        </w:rPr>
        <w:t>At St Mary’s children always come first and we try to nourish, challenge, prepare and inspire them within a Christian ethos.  We believe in valuing all who contribute towards the successful running of our school including children, parents, carers, governors, teaching and non-teaching staff.  Our vision lies at the heart of our schools’ aims. It is the philosophical basis for all of the schools’ policies and through these, for everything that happens in and round our school. Our aspiration is for everyone at St Mary’s to:</w:t>
      </w:r>
    </w:p>
    <w:p w:rsidR="00E8245C" w:rsidRPr="00F638F8" w:rsidRDefault="00E8245C" w:rsidP="00E8245C">
      <w:pPr>
        <w:rPr>
          <w:rFonts w:ascii="Century Schoolbook" w:hAnsi="Century Schoolbook"/>
        </w:rPr>
      </w:pPr>
    </w:p>
    <w:p w:rsidR="00E8245C" w:rsidRPr="00F638F8" w:rsidRDefault="00E8245C" w:rsidP="00E8245C">
      <w:pPr>
        <w:rPr>
          <w:rFonts w:ascii="Century Schoolbook" w:hAnsi="Century Schoolbook"/>
        </w:rPr>
      </w:pPr>
      <w:r w:rsidRPr="00F638F8">
        <w:rPr>
          <w:rFonts w:ascii="Century Schoolbook" w:hAnsi="Century Schoolbook"/>
        </w:rPr>
        <w:t>• feel happy, secure, safe and valued at school</w:t>
      </w:r>
    </w:p>
    <w:p w:rsidR="00E8245C" w:rsidRPr="00F638F8" w:rsidRDefault="00E8245C" w:rsidP="00E8245C">
      <w:pPr>
        <w:rPr>
          <w:rFonts w:ascii="Century Schoolbook" w:hAnsi="Century Schoolbook"/>
        </w:rPr>
      </w:pPr>
      <w:r w:rsidRPr="00F638F8">
        <w:rPr>
          <w:rFonts w:ascii="Century Schoolbook" w:hAnsi="Century Schoolbook"/>
        </w:rPr>
        <w:t>• develop a growing awareness of their own inner self and spirituality, and of the power of the Christian faith to transform lives</w:t>
      </w:r>
    </w:p>
    <w:p w:rsidR="00E8245C" w:rsidRPr="00F638F8" w:rsidRDefault="00E8245C" w:rsidP="00E8245C">
      <w:pPr>
        <w:rPr>
          <w:rFonts w:ascii="Century Schoolbook" w:hAnsi="Century Schoolbook"/>
        </w:rPr>
      </w:pPr>
      <w:r w:rsidRPr="00F638F8">
        <w:rPr>
          <w:rFonts w:ascii="Century Schoolbook" w:hAnsi="Century Schoolbook"/>
        </w:rPr>
        <w:t>• develop healthy relationships based on care, trust, compassion and forgiveness</w:t>
      </w:r>
    </w:p>
    <w:p w:rsidR="00E8245C" w:rsidRPr="00F638F8" w:rsidRDefault="00E8245C" w:rsidP="00E8245C">
      <w:pPr>
        <w:rPr>
          <w:rFonts w:ascii="Century Schoolbook" w:hAnsi="Century Schoolbook"/>
        </w:rPr>
      </w:pPr>
      <w:r w:rsidRPr="00F638F8">
        <w:rPr>
          <w:rFonts w:ascii="Century Schoolbook" w:hAnsi="Century Schoolbook"/>
        </w:rPr>
        <w:t>• show acceptance for and understanding of others who may have different beliefs or needs</w:t>
      </w:r>
    </w:p>
    <w:p w:rsidR="00E8245C" w:rsidRPr="00F638F8" w:rsidRDefault="00E8245C" w:rsidP="00E8245C">
      <w:pPr>
        <w:rPr>
          <w:rFonts w:ascii="Century Schoolbook" w:hAnsi="Century Schoolbook"/>
        </w:rPr>
      </w:pPr>
      <w:r w:rsidRPr="00F638F8">
        <w:rPr>
          <w:rFonts w:ascii="Century Schoolbook" w:hAnsi="Century Schoolbook"/>
        </w:rPr>
        <w:t>• strive for the highest standards of achievement, developing the confidence and skills to be independent, motivated and self-disciplined learners</w:t>
      </w:r>
    </w:p>
    <w:p w:rsidR="00E8245C" w:rsidRPr="00F638F8" w:rsidRDefault="00E8245C" w:rsidP="00E8245C">
      <w:pPr>
        <w:rPr>
          <w:rFonts w:ascii="Century Schoolbook" w:hAnsi="Century Schoolbook"/>
        </w:rPr>
      </w:pPr>
      <w:r w:rsidRPr="00F638F8">
        <w:rPr>
          <w:rFonts w:ascii="Century Schoolbook" w:hAnsi="Century Schoolbook"/>
        </w:rPr>
        <w:t>• have a positive approach to life, contributing to the well-being of the community and building hope for the future</w:t>
      </w:r>
    </w:p>
    <w:p w:rsidR="00E8245C" w:rsidRPr="00F638F8" w:rsidRDefault="00E8245C" w:rsidP="00E8245C">
      <w:pPr>
        <w:rPr>
          <w:rFonts w:ascii="Century Schoolbook" w:hAnsi="Century Schoolbook"/>
        </w:rPr>
      </w:pPr>
    </w:p>
    <w:p w:rsidR="00763E82" w:rsidRPr="00F638F8" w:rsidRDefault="00E8245C" w:rsidP="00E8245C">
      <w:pPr>
        <w:rPr>
          <w:rFonts w:ascii="Century Schoolbook" w:hAnsi="Century Schoolbook"/>
        </w:rPr>
      </w:pPr>
      <w:r w:rsidRPr="00F638F8">
        <w:rPr>
          <w:rFonts w:ascii="Century Schoolbook" w:hAnsi="Century Schoolbook"/>
        </w:rPr>
        <w:t>We hope that children will leave our school with open hearts and minds, ready to respond to the opportunities that lie before them and to experience the joy of life in all its fullness.</w:t>
      </w:r>
    </w:p>
    <w:p w:rsidR="00763E82" w:rsidRPr="00F638F8" w:rsidRDefault="00763E82" w:rsidP="00763E82">
      <w:pPr>
        <w:rPr>
          <w:rFonts w:ascii="Century Schoolbook" w:hAnsi="Century Schoolbook"/>
        </w:rPr>
      </w:pPr>
    </w:p>
    <w:p w:rsidR="00763E82" w:rsidRPr="00F638F8" w:rsidRDefault="00763E82" w:rsidP="00763E82">
      <w:pPr>
        <w:rPr>
          <w:rFonts w:ascii="Century Schoolbook" w:hAnsi="Century Schoolbook"/>
        </w:rPr>
      </w:pPr>
    </w:p>
    <w:p w:rsidR="0089160E" w:rsidRPr="00F638F8" w:rsidRDefault="00763E82" w:rsidP="00763E82">
      <w:pPr>
        <w:tabs>
          <w:tab w:val="left" w:pos="2670"/>
        </w:tabs>
        <w:rPr>
          <w:rFonts w:ascii="Century Schoolbook" w:hAnsi="Century Schoolbook"/>
        </w:rPr>
      </w:pPr>
      <w:r w:rsidRPr="00F638F8">
        <w:rPr>
          <w:rFonts w:ascii="Century Schoolbook" w:hAnsi="Century Schoolbook"/>
        </w:rPr>
        <w:tab/>
      </w: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4E1947" w:rsidRPr="00F638F8" w:rsidRDefault="004E1947" w:rsidP="004E1947">
      <w:pPr>
        <w:pStyle w:val="NoSpacing"/>
        <w:jc w:val="center"/>
        <w:rPr>
          <w:rFonts w:ascii="Century Schoolbook" w:hAnsi="Century Schoolbook" w:cs="Calibri"/>
          <w:bCs/>
          <w:sz w:val="24"/>
          <w:szCs w:val="24"/>
          <w:u w:val="single"/>
          <w:lang w:eastAsia="en-GB"/>
        </w:rPr>
      </w:pPr>
      <w:r w:rsidRPr="00F638F8">
        <w:rPr>
          <w:rFonts w:ascii="Century Schoolbook" w:hAnsi="Century Schoolbook" w:cs="Calibri"/>
          <w:bCs/>
          <w:sz w:val="24"/>
          <w:szCs w:val="24"/>
          <w:u w:val="single"/>
          <w:lang w:eastAsia="en-GB"/>
        </w:rPr>
        <w:t xml:space="preserve">Summary of </w:t>
      </w:r>
      <w:bookmarkStart w:id="0" w:name="_Toc357429510"/>
      <w:bookmarkEnd w:id="0"/>
      <w:r w:rsidRPr="00F638F8">
        <w:rPr>
          <w:rFonts w:ascii="Century Schoolbook" w:hAnsi="Century Schoolbook" w:cs="Calibri"/>
          <w:bCs/>
          <w:sz w:val="24"/>
          <w:szCs w:val="24"/>
          <w:u w:val="single"/>
          <w:lang w:eastAsia="en-GB"/>
        </w:rPr>
        <w:t>Policy Review Dates</w:t>
      </w:r>
    </w:p>
    <w:p w:rsidR="004E1947" w:rsidRPr="00F638F8" w:rsidRDefault="004E1947" w:rsidP="004E1947">
      <w:pPr>
        <w:pStyle w:val="NoSpacing"/>
        <w:rPr>
          <w:rFonts w:ascii="Century Schoolbook" w:hAnsi="Century Schoolbook" w:cs="Calibri"/>
          <w:bCs/>
          <w:sz w:val="24"/>
          <w:szCs w:val="24"/>
          <w:lang w:eastAsia="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40"/>
      </w:tblGrid>
      <w:tr w:rsidR="004E1947" w:rsidRPr="00F638F8" w:rsidTr="00C56B6B">
        <w:tc>
          <w:tcPr>
            <w:tcW w:w="2802" w:type="dxa"/>
            <w:shd w:val="clear" w:color="auto" w:fill="auto"/>
          </w:tcPr>
          <w:p w:rsidR="004E1947" w:rsidRPr="00F638F8" w:rsidRDefault="004E1947" w:rsidP="00C56B6B">
            <w:pPr>
              <w:pStyle w:val="NoSpacing"/>
              <w:ind w:left="-60"/>
              <w:rPr>
                <w:rFonts w:ascii="Century Schoolbook" w:eastAsia="MS Mincho" w:hAnsi="Century Schoolbook" w:cs="Calibri"/>
                <w:bCs/>
                <w:sz w:val="24"/>
                <w:szCs w:val="24"/>
                <w:lang w:eastAsia="en-GB"/>
              </w:rPr>
            </w:pPr>
            <w:r w:rsidRPr="00F638F8">
              <w:rPr>
                <w:rFonts w:ascii="Century Schoolbook" w:eastAsia="MS Mincho" w:hAnsi="Century Schoolbook" w:cs="Calibri"/>
                <w:bCs/>
                <w:sz w:val="24"/>
                <w:szCs w:val="24"/>
                <w:lang w:eastAsia="en-GB"/>
              </w:rPr>
              <w:t>Created by</w:t>
            </w:r>
          </w:p>
        </w:tc>
        <w:tc>
          <w:tcPr>
            <w:tcW w:w="6440" w:type="dxa"/>
            <w:shd w:val="clear" w:color="auto" w:fill="auto"/>
          </w:tcPr>
          <w:p w:rsidR="004E1947" w:rsidRPr="00F638F8" w:rsidRDefault="004E1947" w:rsidP="004E1947">
            <w:pPr>
              <w:pStyle w:val="NoSpacing"/>
              <w:rPr>
                <w:rFonts w:ascii="Century Schoolbook" w:eastAsia="MS Mincho" w:hAnsi="Century Schoolbook" w:cs="Calibri"/>
                <w:bCs/>
                <w:sz w:val="24"/>
                <w:szCs w:val="24"/>
                <w:lang w:eastAsia="en-GB"/>
              </w:rPr>
            </w:pPr>
          </w:p>
          <w:p w:rsidR="004E1947" w:rsidRPr="00F638F8" w:rsidRDefault="003C7920" w:rsidP="004E1947">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Francesca Robinson and Katie Carey</w:t>
            </w:r>
          </w:p>
        </w:tc>
      </w:tr>
      <w:tr w:rsidR="004E1947" w:rsidRPr="00F638F8" w:rsidTr="00C56B6B">
        <w:trPr>
          <w:trHeight w:val="636"/>
        </w:trPr>
        <w:tc>
          <w:tcPr>
            <w:tcW w:w="280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r w:rsidRPr="00F638F8">
              <w:rPr>
                <w:rFonts w:ascii="Century Schoolbook" w:eastAsia="MS Mincho" w:hAnsi="Century Schoolbook" w:cs="Calibri"/>
                <w:bCs/>
                <w:sz w:val="24"/>
                <w:szCs w:val="24"/>
                <w:lang w:eastAsia="en-GB"/>
              </w:rPr>
              <w:t>Approved by</w:t>
            </w:r>
          </w:p>
        </w:tc>
        <w:tc>
          <w:tcPr>
            <w:tcW w:w="6440" w:type="dxa"/>
            <w:shd w:val="clear" w:color="auto" w:fill="auto"/>
          </w:tcPr>
          <w:p w:rsidR="004E1947" w:rsidRPr="00F638F8" w:rsidRDefault="000C1663"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Curriculum &amp; Standards Committee</w:t>
            </w:r>
          </w:p>
        </w:tc>
      </w:tr>
      <w:tr w:rsidR="004E1947" w:rsidRPr="00F638F8" w:rsidTr="00C56B6B">
        <w:tc>
          <w:tcPr>
            <w:tcW w:w="280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r w:rsidRPr="00F638F8">
              <w:rPr>
                <w:rFonts w:ascii="Century Schoolbook" w:eastAsia="MS Mincho" w:hAnsi="Century Schoolbook" w:cs="Calibri"/>
                <w:bCs/>
                <w:sz w:val="24"/>
                <w:szCs w:val="24"/>
                <w:lang w:eastAsia="en-GB"/>
              </w:rPr>
              <w:t>Date Created</w:t>
            </w:r>
          </w:p>
        </w:tc>
        <w:tc>
          <w:tcPr>
            <w:tcW w:w="6440" w:type="dxa"/>
            <w:shd w:val="clear" w:color="auto" w:fill="auto"/>
          </w:tcPr>
          <w:p w:rsidR="004E1947" w:rsidRPr="00F638F8" w:rsidRDefault="003C7920" w:rsidP="004E1947">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11.9.23</w:t>
            </w:r>
          </w:p>
          <w:p w:rsidR="004E1947" w:rsidRPr="00F638F8" w:rsidRDefault="004E1947" w:rsidP="004E1947">
            <w:pPr>
              <w:pStyle w:val="NoSpacing"/>
              <w:rPr>
                <w:rFonts w:ascii="Century Schoolbook" w:eastAsia="MS Mincho" w:hAnsi="Century Schoolbook" w:cs="Calibri"/>
                <w:bCs/>
                <w:sz w:val="24"/>
                <w:szCs w:val="24"/>
                <w:lang w:eastAsia="en-GB"/>
              </w:rPr>
            </w:pPr>
          </w:p>
        </w:tc>
      </w:tr>
      <w:tr w:rsidR="004E1947" w:rsidRPr="00F638F8" w:rsidTr="00C56B6B">
        <w:tc>
          <w:tcPr>
            <w:tcW w:w="280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r w:rsidRPr="00F638F8">
              <w:rPr>
                <w:rFonts w:ascii="Century Schoolbook" w:eastAsia="MS Mincho" w:hAnsi="Century Schoolbook" w:cs="Calibri"/>
                <w:bCs/>
                <w:sz w:val="24"/>
                <w:szCs w:val="24"/>
                <w:lang w:eastAsia="en-GB"/>
              </w:rPr>
              <w:t>Policy Review Timescale</w:t>
            </w:r>
          </w:p>
        </w:tc>
        <w:tc>
          <w:tcPr>
            <w:tcW w:w="6440" w:type="dxa"/>
            <w:shd w:val="clear" w:color="auto" w:fill="auto"/>
          </w:tcPr>
          <w:p w:rsidR="004E1947" w:rsidRPr="00F638F8" w:rsidRDefault="003C7920"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Annually</w:t>
            </w:r>
          </w:p>
        </w:tc>
      </w:tr>
    </w:tbl>
    <w:p w:rsidR="004E1947" w:rsidRPr="00F638F8" w:rsidRDefault="004E1947" w:rsidP="004E1947">
      <w:pPr>
        <w:pStyle w:val="NoSpacing"/>
        <w:rPr>
          <w:rFonts w:ascii="Century Schoolbook" w:hAnsi="Century Schoolbook" w:cs="Calibri"/>
          <w:bCs/>
          <w:sz w:val="24"/>
          <w:szCs w:val="24"/>
          <w:lang w:eastAsia="en-GB"/>
        </w:rPr>
      </w:pPr>
    </w:p>
    <w:p w:rsidR="004E1947" w:rsidRPr="00F638F8" w:rsidRDefault="004E1947" w:rsidP="004E1947">
      <w:pPr>
        <w:pStyle w:val="NoSpacing"/>
        <w:rPr>
          <w:rFonts w:ascii="Century Schoolbook" w:hAnsi="Century Schoolbook" w:cs="Calibri"/>
          <w:bCs/>
          <w:sz w:val="24"/>
          <w:szCs w:val="24"/>
          <w:lang w:eastAsia="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3322"/>
      </w:tblGrid>
      <w:tr w:rsidR="004E1947" w:rsidRPr="00F638F8" w:rsidTr="00C56B6B">
        <w:tc>
          <w:tcPr>
            <w:tcW w:w="2235" w:type="dxa"/>
            <w:shd w:val="clear" w:color="auto" w:fill="auto"/>
          </w:tcPr>
          <w:p w:rsidR="004E1947" w:rsidRPr="00F638F8" w:rsidRDefault="004E1947" w:rsidP="00C56B6B">
            <w:pPr>
              <w:pStyle w:val="NoSpacing"/>
              <w:jc w:val="center"/>
              <w:rPr>
                <w:rFonts w:ascii="Century Schoolbook" w:eastAsia="MS Mincho" w:hAnsi="Century Schoolbook" w:cs="Calibri"/>
                <w:bCs/>
                <w:sz w:val="24"/>
                <w:szCs w:val="24"/>
                <w:lang w:eastAsia="en-GB"/>
              </w:rPr>
            </w:pPr>
            <w:r w:rsidRPr="00F638F8">
              <w:rPr>
                <w:rFonts w:ascii="Century Schoolbook" w:eastAsia="MS Mincho" w:hAnsi="Century Schoolbook" w:cs="Calibri"/>
                <w:bCs/>
                <w:sz w:val="24"/>
                <w:szCs w:val="24"/>
                <w:lang w:eastAsia="en-GB"/>
              </w:rPr>
              <w:t>Date Reviewed</w:t>
            </w:r>
            <w:r w:rsidR="00F638F8">
              <w:rPr>
                <w:rFonts w:ascii="Century Schoolbook" w:eastAsia="MS Mincho" w:hAnsi="Century Schoolbook" w:cs="Calibri"/>
                <w:bCs/>
                <w:sz w:val="24"/>
                <w:szCs w:val="24"/>
                <w:lang w:eastAsia="en-GB"/>
              </w:rPr>
              <w:t xml:space="preserve"> / Reviewer</w:t>
            </w:r>
          </w:p>
        </w:tc>
        <w:tc>
          <w:tcPr>
            <w:tcW w:w="3685" w:type="dxa"/>
            <w:shd w:val="clear" w:color="auto" w:fill="auto"/>
          </w:tcPr>
          <w:p w:rsidR="004E1947" w:rsidRPr="00F638F8" w:rsidRDefault="00F638F8" w:rsidP="00C56B6B">
            <w:pPr>
              <w:pStyle w:val="NoSpacing"/>
              <w:jc w:val="center"/>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Updates / Changes made</w:t>
            </w:r>
          </w:p>
        </w:tc>
        <w:tc>
          <w:tcPr>
            <w:tcW w:w="3322" w:type="dxa"/>
            <w:shd w:val="clear" w:color="auto" w:fill="auto"/>
          </w:tcPr>
          <w:p w:rsidR="004E1947" w:rsidRPr="00F638F8" w:rsidRDefault="004E1947" w:rsidP="00C56B6B">
            <w:pPr>
              <w:pStyle w:val="NoSpacing"/>
              <w:jc w:val="center"/>
              <w:rPr>
                <w:rFonts w:ascii="Century Schoolbook" w:eastAsia="MS Mincho" w:hAnsi="Century Schoolbook" w:cs="Calibri"/>
                <w:bCs/>
                <w:sz w:val="24"/>
                <w:szCs w:val="24"/>
                <w:lang w:eastAsia="en-GB"/>
              </w:rPr>
            </w:pPr>
            <w:r w:rsidRPr="00F638F8">
              <w:rPr>
                <w:rFonts w:ascii="Century Schoolbook" w:eastAsia="MS Mincho" w:hAnsi="Century Schoolbook" w:cs="Calibri"/>
                <w:bCs/>
                <w:sz w:val="24"/>
                <w:szCs w:val="24"/>
                <w:lang w:eastAsia="en-GB"/>
              </w:rPr>
              <w:t>Date adopted by Governing Board</w:t>
            </w:r>
          </w:p>
        </w:tc>
      </w:tr>
      <w:tr w:rsidR="004E1947" w:rsidRPr="00F638F8" w:rsidTr="00C56B6B">
        <w:tc>
          <w:tcPr>
            <w:tcW w:w="2235" w:type="dxa"/>
            <w:shd w:val="clear" w:color="auto" w:fill="auto"/>
          </w:tcPr>
          <w:p w:rsidR="004E1947" w:rsidRPr="00F638F8" w:rsidRDefault="003C7920"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11.9.23</w:t>
            </w: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3C7920"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Updated</w:t>
            </w:r>
          </w:p>
        </w:tc>
        <w:tc>
          <w:tcPr>
            <w:tcW w:w="3322" w:type="dxa"/>
            <w:shd w:val="clear" w:color="auto" w:fill="auto"/>
          </w:tcPr>
          <w:p w:rsidR="004E1947" w:rsidRPr="00F638F8" w:rsidRDefault="000C1663"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Dec 2023</w:t>
            </w: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916391"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13.9.24 KC</w:t>
            </w:r>
          </w:p>
        </w:tc>
        <w:tc>
          <w:tcPr>
            <w:tcW w:w="3685" w:type="dxa"/>
            <w:shd w:val="clear" w:color="auto" w:fill="auto"/>
          </w:tcPr>
          <w:p w:rsidR="004E1947" w:rsidRPr="00F638F8" w:rsidRDefault="00916391"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Editing of structure (clarity)</w:t>
            </w: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Default="004E1947" w:rsidP="00C56B6B">
            <w:pPr>
              <w:pStyle w:val="NoSpacing"/>
              <w:rPr>
                <w:rFonts w:ascii="Century Schoolbook" w:eastAsia="MS Mincho" w:hAnsi="Century Schoolbook" w:cs="Calibri"/>
                <w:bCs/>
                <w:sz w:val="24"/>
                <w:szCs w:val="24"/>
                <w:lang w:eastAsia="en-GB"/>
              </w:rPr>
            </w:pPr>
          </w:p>
          <w:p w:rsidR="006B4191" w:rsidRPr="00F638F8" w:rsidRDefault="006B4191" w:rsidP="00C56B6B">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02.04.25 FR and KP</w:t>
            </w:r>
          </w:p>
        </w:tc>
        <w:tc>
          <w:tcPr>
            <w:tcW w:w="3685" w:type="dxa"/>
            <w:shd w:val="clear" w:color="auto" w:fill="auto"/>
          </w:tcPr>
          <w:p w:rsidR="004E1947" w:rsidRDefault="004E1947" w:rsidP="00916391">
            <w:pPr>
              <w:pStyle w:val="NoSpacing"/>
              <w:rPr>
                <w:rFonts w:ascii="Century Schoolbook" w:eastAsia="MS Mincho" w:hAnsi="Century Schoolbook" w:cs="Calibri"/>
                <w:bCs/>
                <w:sz w:val="24"/>
                <w:szCs w:val="24"/>
                <w:lang w:eastAsia="en-GB"/>
              </w:rPr>
            </w:pPr>
          </w:p>
          <w:p w:rsidR="00916391" w:rsidRDefault="0067595F" w:rsidP="00916391">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 xml:space="preserve">Mighty Writer added to KS1 structure </w:t>
            </w:r>
          </w:p>
          <w:p w:rsidR="0067595F" w:rsidRPr="00F638F8" w:rsidRDefault="0067595F" w:rsidP="00916391">
            <w:pPr>
              <w:pStyle w:val="NoSpacing"/>
              <w:rPr>
                <w:rFonts w:ascii="Century Schoolbook" w:eastAsia="MS Mincho" w:hAnsi="Century Schoolbook" w:cs="Calibri"/>
                <w:bCs/>
                <w:sz w:val="24"/>
                <w:szCs w:val="24"/>
                <w:lang w:eastAsia="en-GB"/>
              </w:rPr>
            </w:pPr>
            <w:r>
              <w:rPr>
                <w:rFonts w:ascii="Century Schoolbook" w:eastAsia="MS Mincho" w:hAnsi="Century Schoolbook" w:cs="Calibri"/>
                <w:bCs/>
                <w:sz w:val="24"/>
                <w:szCs w:val="24"/>
                <w:lang w:eastAsia="en-GB"/>
              </w:rPr>
              <w:t xml:space="preserve">Vocabulary and </w:t>
            </w:r>
            <w:proofErr w:type="spellStart"/>
            <w:r>
              <w:rPr>
                <w:rFonts w:ascii="Century Schoolbook" w:eastAsia="MS Mincho" w:hAnsi="Century Schoolbook" w:cs="Calibri"/>
                <w:bCs/>
                <w:sz w:val="24"/>
                <w:szCs w:val="24"/>
                <w:lang w:eastAsia="en-GB"/>
              </w:rPr>
              <w:t>Oracy</w:t>
            </w:r>
            <w:proofErr w:type="spellEnd"/>
            <w:r>
              <w:rPr>
                <w:rFonts w:ascii="Century Schoolbook" w:eastAsia="MS Mincho" w:hAnsi="Century Schoolbook" w:cs="Calibri"/>
                <w:bCs/>
                <w:sz w:val="24"/>
                <w:szCs w:val="24"/>
                <w:lang w:eastAsia="en-GB"/>
              </w:rPr>
              <w:t xml:space="preserve"> added to structure</w:t>
            </w: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bookmarkStart w:id="1" w:name="_GoBack"/>
            <w:bookmarkEnd w:id="1"/>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r w:rsidR="004E1947" w:rsidRPr="00F638F8" w:rsidTr="00C56B6B">
        <w:tc>
          <w:tcPr>
            <w:tcW w:w="223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p w:rsidR="004E1947" w:rsidRPr="00F638F8" w:rsidRDefault="004E1947" w:rsidP="00C56B6B">
            <w:pPr>
              <w:pStyle w:val="NoSpacing"/>
              <w:rPr>
                <w:rFonts w:ascii="Century Schoolbook" w:eastAsia="MS Mincho" w:hAnsi="Century Schoolbook" w:cs="Calibri"/>
                <w:bCs/>
                <w:sz w:val="24"/>
                <w:szCs w:val="24"/>
                <w:lang w:eastAsia="en-GB"/>
              </w:rPr>
            </w:pPr>
          </w:p>
        </w:tc>
        <w:tc>
          <w:tcPr>
            <w:tcW w:w="3685"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c>
          <w:tcPr>
            <w:tcW w:w="3322" w:type="dxa"/>
            <w:shd w:val="clear" w:color="auto" w:fill="auto"/>
          </w:tcPr>
          <w:p w:rsidR="004E1947" w:rsidRPr="00F638F8" w:rsidRDefault="004E1947" w:rsidP="00C56B6B">
            <w:pPr>
              <w:pStyle w:val="NoSpacing"/>
              <w:rPr>
                <w:rFonts w:ascii="Century Schoolbook" w:eastAsia="MS Mincho" w:hAnsi="Century Schoolbook" w:cs="Calibri"/>
                <w:bCs/>
                <w:sz w:val="24"/>
                <w:szCs w:val="24"/>
                <w:lang w:eastAsia="en-GB"/>
              </w:rPr>
            </w:pPr>
          </w:p>
        </w:tc>
      </w:tr>
    </w:tbl>
    <w:p w:rsidR="004E1947" w:rsidRPr="00F638F8" w:rsidRDefault="004E1947" w:rsidP="004E1947">
      <w:pPr>
        <w:pStyle w:val="NoSpacing"/>
        <w:rPr>
          <w:rFonts w:ascii="Century Schoolbook" w:hAnsi="Century Schoolbook" w:cs="Calibri"/>
          <w:bCs/>
          <w:sz w:val="24"/>
          <w:szCs w:val="24"/>
          <w:u w:val="single"/>
          <w:lang w:eastAsia="en-GB"/>
        </w:rPr>
      </w:pPr>
    </w:p>
    <w:p w:rsidR="004E1947" w:rsidRPr="00F638F8" w:rsidRDefault="004E1947" w:rsidP="004E1947">
      <w:pPr>
        <w:pStyle w:val="NoSpacing"/>
        <w:rPr>
          <w:rFonts w:ascii="Century Schoolbook" w:hAnsi="Century Schoolbook" w:cs="Calibri"/>
          <w:bCs/>
          <w:sz w:val="24"/>
          <w:szCs w:val="24"/>
          <w:u w:val="single"/>
          <w:lang w:eastAsia="en-GB"/>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3C7920" w:rsidRDefault="003C7920" w:rsidP="003C7920">
      <w:pPr>
        <w:shd w:val="clear" w:color="auto" w:fill="FFFFFF"/>
        <w:spacing w:before="100" w:beforeAutospacing="1" w:after="100" w:afterAutospacing="1" w:line="360" w:lineRule="atLeast"/>
        <w:jc w:val="center"/>
        <w:outlineLvl w:val="1"/>
        <w:rPr>
          <w:rFonts w:ascii="Calibri" w:hAnsi="Calibri" w:cs="Calibri"/>
          <w:b/>
          <w:bCs/>
          <w:kern w:val="36"/>
          <w:u w:val="single"/>
        </w:rPr>
      </w:pPr>
      <w:r w:rsidRPr="00111185">
        <w:rPr>
          <w:rFonts w:ascii="Calibri" w:hAnsi="Calibri" w:cs="Calibri"/>
          <w:b/>
          <w:bCs/>
          <w:kern w:val="36"/>
          <w:u w:val="single"/>
        </w:rPr>
        <w:t>Writing Policy</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Pr>
          <w:rFonts w:ascii="Calibri" w:hAnsi="Calibri" w:cs="Calibri"/>
          <w:bCs/>
          <w:kern w:val="36"/>
        </w:rPr>
        <w:t>At St Mary’s</w:t>
      </w:r>
      <w:r w:rsidRPr="000F02A2">
        <w:rPr>
          <w:rFonts w:ascii="Calibri" w:hAnsi="Calibri" w:cs="Calibri"/>
          <w:bCs/>
          <w:kern w:val="36"/>
        </w:rPr>
        <w:t xml:space="preserve"> Primary School, we recognise that writing is integral to all aspects of life</w:t>
      </w:r>
      <w:r>
        <w:rPr>
          <w:rFonts w:ascii="Calibri" w:hAnsi="Calibri" w:cs="Calibri"/>
          <w:bCs/>
          <w:kern w:val="36"/>
        </w:rPr>
        <w:t>,</w:t>
      </w:r>
      <w:r w:rsidRPr="000F02A2">
        <w:rPr>
          <w:rFonts w:ascii="Calibri" w:hAnsi="Calibri" w:cs="Calibri"/>
          <w:bCs/>
          <w:kern w:val="36"/>
        </w:rPr>
        <w:t xml:space="preserve"> and we mindfully endeavour to ensure that children develop a lifelong, healthy and enthusiastic attitude towards writing. The skill of writing enables pupils to communicate with themselves and others</w:t>
      </w:r>
      <w:r>
        <w:rPr>
          <w:rFonts w:ascii="Calibri" w:hAnsi="Calibri" w:cs="Calibri"/>
          <w:bCs/>
          <w:kern w:val="36"/>
        </w:rPr>
        <w:t>,</w:t>
      </w:r>
      <w:r w:rsidRPr="000F02A2">
        <w:rPr>
          <w:rFonts w:ascii="Calibri" w:hAnsi="Calibri" w:cs="Calibri"/>
          <w:bCs/>
          <w:kern w:val="36"/>
        </w:rPr>
        <w:t xml:space="preserve"> while documenting and conveying their knowledge and ideas. Building on experiences, it encourages expression and higher order thinking skills to develop. Thus, creating a culture of writing in our school ensures our children are given the best opportunities to build their capacity and confidence in a range of writing styles</w:t>
      </w:r>
      <w:r>
        <w:rPr>
          <w:rFonts w:ascii="Calibri" w:hAnsi="Calibri" w:cs="Calibri"/>
          <w:bCs/>
          <w:kern w:val="36"/>
        </w:rPr>
        <w:t>.</w:t>
      </w:r>
      <w:r w:rsidRPr="000F02A2">
        <w:rPr>
          <w:rFonts w:ascii="Calibri" w:hAnsi="Calibri" w:cs="Calibri"/>
          <w:bCs/>
          <w:kern w:val="36"/>
        </w:rPr>
        <w:t xml:space="preserve">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By creating a stimulating environment and employing appropriate resources, we are determined to provide all pupils with a supportive writing curriculum which will allow learners to recognise their full potential and develop their: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 Literacy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 Creativity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 Independence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 Inquisitiveness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 Inquiry skills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 xml:space="preserve">• Confidence </w:t>
      </w:r>
    </w:p>
    <w:p w:rsidR="003C7920" w:rsidRDefault="003C7920" w:rsidP="003C7920">
      <w:pPr>
        <w:shd w:val="clear" w:color="auto" w:fill="FFFFFF"/>
        <w:spacing w:before="100" w:beforeAutospacing="1" w:after="100" w:afterAutospacing="1" w:line="360" w:lineRule="atLeast"/>
        <w:outlineLvl w:val="1"/>
        <w:rPr>
          <w:rFonts w:ascii="Calibri" w:hAnsi="Calibri" w:cs="Calibri"/>
          <w:bCs/>
          <w:kern w:val="36"/>
        </w:rPr>
      </w:pPr>
      <w:r w:rsidRPr="000F02A2">
        <w:rPr>
          <w:rFonts w:ascii="Calibri" w:hAnsi="Calibri" w:cs="Calibri"/>
          <w:bCs/>
          <w:kern w:val="36"/>
        </w:rPr>
        <w:t>Writing skills underpin most elements of the school curriculum and is an essential life-skill. Considering the fundamental importance of writing in everyday life, we are driven by the need to develop each learner’s writing ability, thus enabling them to play a full part in society.</w:t>
      </w:r>
      <w:r w:rsidRPr="0088675E">
        <w:t xml:space="preserve"> </w:t>
      </w:r>
      <w:r>
        <w:rPr>
          <w:rFonts w:ascii="Calibri" w:hAnsi="Calibri" w:cs="Calibri"/>
          <w:bCs/>
          <w:kern w:val="36"/>
        </w:rPr>
        <w:t>This</w:t>
      </w:r>
      <w:r w:rsidRPr="0088675E">
        <w:rPr>
          <w:rFonts w:ascii="Calibri" w:hAnsi="Calibri" w:cs="Calibri"/>
          <w:bCs/>
          <w:kern w:val="36"/>
        </w:rPr>
        <w:t xml:space="preserve"> is of the utmost importance to all at St Mary’s, as it is at the core of our Christian vision of giving our children the best possible start in life.</w:t>
      </w:r>
    </w:p>
    <w:p w:rsidR="003C7920" w:rsidRDefault="003C7920" w:rsidP="003C7920">
      <w:pPr>
        <w:shd w:val="clear" w:color="auto" w:fill="FFFFFF"/>
        <w:spacing w:before="100" w:beforeAutospacing="1" w:after="100" w:afterAutospacing="1" w:line="360" w:lineRule="atLeast"/>
        <w:rPr>
          <w:rFonts w:ascii="Calibri" w:hAnsi="Calibri" w:cs="Calibri"/>
          <w:b/>
          <w:bCs/>
          <w:color w:val="000000"/>
        </w:rPr>
      </w:pPr>
      <w:r>
        <w:rPr>
          <w:rFonts w:ascii="Calibri" w:hAnsi="Calibri" w:cs="Calibri"/>
          <w:b/>
          <w:bCs/>
          <w:color w:val="000000"/>
        </w:rPr>
        <w:t>Intent</w:t>
      </w:r>
    </w:p>
    <w:p w:rsidR="003C7920" w:rsidRPr="00111185" w:rsidRDefault="003C7920" w:rsidP="003C7920">
      <w:pPr>
        <w:shd w:val="clear" w:color="auto" w:fill="FFFFFF"/>
        <w:spacing w:before="100" w:beforeAutospacing="1" w:after="100" w:afterAutospacing="1" w:line="360" w:lineRule="atLeast"/>
        <w:rPr>
          <w:rFonts w:ascii="Calibri" w:hAnsi="Calibri" w:cs="Calibri"/>
          <w:color w:val="000000"/>
        </w:rPr>
      </w:pPr>
      <w:r>
        <w:rPr>
          <w:rFonts w:ascii="Calibri" w:hAnsi="Calibri" w:cs="Calibri"/>
          <w:b/>
          <w:bCs/>
          <w:color w:val="000000"/>
        </w:rPr>
        <w:t>At St Mary’s, we strive to create a writing curriculum which:</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 xml:space="preserve">Develops children who are imaginative, creative, independent, inquisitive, inquiring and confident writers.  </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 xml:space="preserve">Provides children with a range of writing skills and strategies to enable them to write confidently with comprehension, cohesion and enjoyment for a range of purposes, in a variety of contexts and for different audiences. </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Ensures that no opportunity is missed to foster an enjoyment of writing amongst pupils and a recognition of its value, by setting work that is challenging, inspirational and motivating, helping them to develop a positive and enthusiastic attitude towards writing, which will nurture a life-long love of writing.</w:t>
      </w:r>
    </w:p>
    <w:p w:rsidR="003C7920"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lastRenderedPageBreak/>
        <w:t xml:space="preserve">Provides opportunities to explore a variety of different genres and to be exposed regularly to high quality texts, providing a model for pupils to aspire to. </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Pr>
          <w:rFonts w:ascii="Calibri" w:hAnsi="Calibri" w:cs="Calibri"/>
        </w:rPr>
        <w:t>Develops a wide and rich vocabulary knowledge which can be applied across a range of subjects and genres.</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 xml:space="preserve">Ensures children have a clear understanding of the writing process: plan, draft, revise and edit their own work, and learn how to self and peer assess against the success criteria. </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 xml:space="preserve">Develops children’s ability to self-assess by reflecting on the quality of their writing, encouraging them to construct informed opinions and implement strategies to improve their own work. </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Monitors writing progress effectively to evaluate, promote and maintain high levels of attainment.</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Ensures that children with writing difficulties are identified early and support is given promptly.</w:t>
      </w:r>
    </w:p>
    <w:p w:rsidR="003C7920" w:rsidRPr="00571E6E" w:rsidRDefault="003C7920" w:rsidP="003C7920">
      <w:pPr>
        <w:numPr>
          <w:ilvl w:val="0"/>
          <w:numId w:val="2"/>
        </w:numPr>
        <w:shd w:val="clear" w:color="auto" w:fill="FFFFFF"/>
        <w:spacing w:before="100" w:beforeAutospacing="1" w:after="100" w:afterAutospacing="1" w:line="360" w:lineRule="atLeast"/>
        <w:jc w:val="both"/>
        <w:rPr>
          <w:rFonts w:ascii="Calibri" w:hAnsi="Calibri" w:cs="Calibri"/>
        </w:rPr>
      </w:pPr>
      <w:r w:rsidRPr="00571E6E">
        <w:rPr>
          <w:rFonts w:ascii="Calibri" w:hAnsi="Calibri" w:cs="Calibri"/>
        </w:rPr>
        <w:t xml:space="preserve">Works in partnership with parents /carers in order to develop each child’s full writing potential. </w:t>
      </w:r>
    </w:p>
    <w:p w:rsidR="003C7920" w:rsidRDefault="003C7920" w:rsidP="003C7920">
      <w:pPr>
        <w:shd w:val="clear" w:color="auto" w:fill="FFFFFF"/>
        <w:spacing w:before="100" w:beforeAutospacing="1" w:after="100" w:afterAutospacing="1" w:line="360" w:lineRule="atLeast"/>
        <w:jc w:val="both"/>
        <w:rPr>
          <w:rFonts w:ascii="Calibri" w:hAnsi="Calibri" w:cs="Calibri"/>
          <w:b/>
          <w:bCs/>
          <w:color w:val="000000"/>
        </w:rPr>
      </w:pPr>
      <w:r>
        <w:rPr>
          <w:rFonts w:ascii="Calibri" w:hAnsi="Calibri" w:cs="Calibri"/>
          <w:b/>
          <w:bCs/>
          <w:color w:val="000000"/>
        </w:rPr>
        <w:t>Implementation</w:t>
      </w:r>
    </w:p>
    <w:p w:rsidR="003C7920" w:rsidRPr="00502357"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502357">
        <w:rPr>
          <w:rFonts w:ascii="Calibri" w:hAnsi="Calibri" w:cs="Calibri"/>
          <w:color w:val="000000"/>
          <w:u w:val="single"/>
        </w:rPr>
        <w:t>Teaching and Learning of writing at St Mary’s CE Primary</w:t>
      </w:r>
    </w:p>
    <w:p w:rsidR="003C7920" w:rsidRPr="00502357" w:rsidRDefault="003C7920" w:rsidP="003C7920">
      <w:p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At St Mary’s</w:t>
      </w:r>
      <w:r w:rsidRPr="00502357">
        <w:rPr>
          <w:rFonts w:ascii="Calibri" w:hAnsi="Calibri" w:cs="Calibri"/>
          <w:color w:val="000000"/>
        </w:rPr>
        <w:t>, we are following the 2014 National Curriculum for the teaching and learning of writing skills. We are</w:t>
      </w:r>
      <w:r>
        <w:rPr>
          <w:rFonts w:ascii="Calibri" w:hAnsi="Calibri" w:cs="Calibri"/>
          <w:color w:val="000000"/>
        </w:rPr>
        <w:t xml:space="preserve"> </w:t>
      </w:r>
      <w:r w:rsidRPr="00502357">
        <w:rPr>
          <w:rFonts w:ascii="Calibri" w:hAnsi="Calibri" w:cs="Calibri"/>
          <w:color w:val="000000"/>
        </w:rPr>
        <w:t>committed to raising the standards of children’s writing to ensure that all children are progressing and achieving at</w:t>
      </w:r>
      <w:r>
        <w:rPr>
          <w:rFonts w:ascii="Calibri" w:hAnsi="Calibri" w:cs="Calibri"/>
          <w:color w:val="000000"/>
        </w:rPr>
        <w:t xml:space="preserve"> </w:t>
      </w:r>
      <w:r w:rsidRPr="00502357">
        <w:rPr>
          <w:rFonts w:ascii="Calibri" w:hAnsi="Calibri" w:cs="Calibri"/>
          <w:color w:val="000000"/>
        </w:rPr>
        <w:t>least in line with national expectations. The curriculum will be monitored by</w:t>
      </w:r>
      <w:r>
        <w:rPr>
          <w:rFonts w:ascii="Calibri" w:hAnsi="Calibri" w:cs="Calibri"/>
          <w:color w:val="000000"/>
        </w:rPr>
        <w:t xml:space="preserve"> the English Leader </w:t>
      </w:r>
      <w:r w:rsidRPr="00502357">
        <w:rPr>
          <w:rFonts w:ascii="Calibri" w:hAnsi="Calibri" w:cs="Calibri"/>
          <w:color w:val="000000"/>
        </w:rPr>
        <w:t>to ensure</w:t>
      </w:r>
      <w:r>
        <w:rPr>
          <w:rFonts w:ascii="Calibri" w:hAnsi="Calibri" w:cs="Calibri"/>
          <w:color w:val="000000"/>
        </w:rPr>
        <w:t xml:space="preserve"> </w:t>
      </w:r>
      <w:r w:rsidRPr="00502357">
        <w:rPr>
          <w:rFonts w:ascii="Calibri" w:hAnsi="Calibri" w:cs="Calibri"/>
          <w:color w:val="000000"/>
        </w:rPr>
        <w:t>that it is being used effectively to provide challenge, stimulation and excitement to improve the standards of writing</w:t>
      </w:r>
      <w:r>
        <w:rPr>
          <w:rFonts w:ascii="Calibri" w:hAnsi="Calibri" w:cs="Calibri"/>
          <w:color w:val="000000"/>
        </w:rPr>
        <w:t xml:space="preserve"> from EYFS</w:t>
      </w:r>
      <w:r w:rsidRPr="00502357">
        <w:rPr>
          <w:rFonts w:ascii="Calibri" w:hAnsi="Calibri" w:cs="Calibri"/>
          <w:color w:val="000000"/>
        </w:rPr>
        <w:t xml:space="preserve"> to year 6.</w:t>
      </w:r>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Our children are provided with a variety of opportunities to develop, extend and dee</w:t>
      </w:r>
      <w:r>
        <w:rPr>
          <w:rFonts w:ascii="Calibri" w:hAnsi="Calibri" w:cs="Calibri"/>
          <w:color w:val="000000"/>
        </w:rPr>
        <w:t xml:space="preserve">pen their writing skills in and </w:t>
      </w:r>
      <w:r w:rsidRPr="00502357">
        <w:rPr>
          <w:rFonts w:ascii="Calibri" w:hAnsi="Calibri" w:cs="Calibri"/>
          <w:color w:val="000000"/>
        </w:rPr>
        <w:t>across each pha</w:t>
      </w:r>
      <w:r>
        <w:rPr>
          <w:rFonts w:ascii="Calibri" w:hAnsi="Calibri" w:cs="Calibri"/>
          <w:color w:val="000000"/>
        </w:rPr>
        <w:t xml:space="preserve">se of education. In </w:t>
      </w:r>
      <w:r w:rsidRPr="00502357">
        <w:rPr>
          <w:rFonts w:ascii="Calibri" w:hAnsi="Calibri" w:cs="Calibri"/>
          <w:color w:val="000000"/>
        </w:rPr>
        <w:t>Reception, the learning of writing follows the Early Years Foundation</w:t>
      </w:r>
      <w:r>
        <w:rPr>
          <w:rFonts w:ascii="Calibri" w:hAnsi="Calibri" w:cs="Calibri"/>
          <w:color w:val="000000"/>
        </w:rPr>
        <w:t xml:space="preserve"> </w:t>
      </w:r>
      <w:r w:rsidRPr="00502357">
        <w:rPr>
          <w:rFonts w:ascii="Calibri" w:hAnsi="Calibri" w:cs="Calibri"/>
          <w:color w:val="000000"/>
        </w:rPr>
        <w:t>Stages Framework. Children are given opportunities to extend their understanding of language learning through play</w:t>
      </w:r>
      <w:r>
        <w:rPr>
          <w:rFonts w:ascii="Calibri" w:hAnsi="Calibri" w:cs="Calibri"/>
          <w:color w:val="000000"/>
        </w:rPr>
        <w:t xml:space="preserve"> </w:t>
      </w:r>
      <w:r w:rsidRPr="00502357">
        <w:rPr>
          <w:rFonts w:ascii="Calibri" w:hAnsi="Calibri" w:cs="Calibri"/>
          <w:color w:val="000000"/>
        </w:rPr>
        <w:t xml:space="preserve">and investigation, developing their characteristics of learning. </w:t>
      </w:r>
      <w:r>
        <w:rPr>
          <w:rFonts w:ascii="Calibri" w:hAnsi="Calibri" w:cs="Calibri"/>
          <w:color w:val="000000"/>
        </w:rPr>
        <w:t>Opportunities for mark-making are developed into more structured writing, as the children progress through the year.</w:t>
      </w:r>
    </w:p>
    <w:p w:rsidR="003C7920" w:rsidRPr="00502357" w:rsidRDefault="003C7920" w:rsidP="003C7920">
      <w:p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 xml:space="preserve">The National Curriculum describes what must be </w:t>
      </w:r>
      <w:r>
        <w:rPr>
          <w:rFonts w:ascii="Calibri" w:hAnsi="Calibri" w:cs="Calibri"/>
          <w:color w:val="000000"/>
        </w:rPr>
        <w:t>taught in Key S</w:t>
      </w:r>
      <w:r w:rsidRPr="00502357">
        <w:rPr>
          <w:rFonts w:ascii="Calibri" w:hAnsi="Calibri" w:cs="Calibri"/>
          <w:color w:val="000000"/>
        </w:rPr>
        <w:t>tages 1 and 2. The school has a set of key objectives in writing that provide detailed guidance for the</w:t>
      </w:r>
      <w:r>
        <w:rPr>
          <w:rFonts w:ascii="Calibri" w:hAnsi="Calibri" w:cs="Calibri"/>
          <w:color w:val="000000"/>
        </w:rPr>
        <w:t xml:space="preserve"> </w:t>
      </w:r>
      <w:r w:rsidRPr="00502357">
        <w:rPr>
          <w:rFonts w:ascii="Calibri" w:hAnsi="Calibri" w:cs="Calibri"/>
          <w:color w:val="000000"/>
        </w:rPr>
        <w:t>implementation of the National Curriculum for writing.</w:t>
      </w:r>
    </w:p>
    <w:p w:rsidR="003C7920" w:rsidRPr="00434787"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434787">
        <w:rPr>
          <w:rFonts w:ascii="Calibri" w:hAnsi="Calibri" w:cs="Calibri"/>
          <w:color w:val="000000"/>
          <w:u w:val="single"/>
        </w:rPr>
        <w:t>Key Stage 1</w:t>
      </w:r>
    </w:p>
    <w:p w:rsidR="003C7920" w:rsidRPr="00F040E7"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Children develop their writing skills, and </w:t>
      </w:r>
      <w:r w:rsidRPr="00502357">
        <w:rPr>
          <w:rFonts w:ascii="Calibri" w:hAnsi="Calibri" w:cs="Calibri"/>
          <w:color w:val="000000"/>
        </w:rPr>
        <w:t>lessons engage children in the development of grammatical</w:t>
      </w:r>
      <w:r>
        <w:rPr>
          <w:rFonts w:ascii="Calibri" w:hAnsi="Calibri" w:cs="Calibri"/>
          <w:color w:val="000000"/>
        </w:rPr>
        <w:t xml:space="preserve"> understanding, punctuation and </w:t>
      </w:r>
      <w:r w:rsidRPr="00502357">
        <w:rPr>
          <w:rFonts w:ascii="Calibri" w:hAnsi="Calibri" w:cs="Calibri"/>
          <w:color w:val="000000"/>
        </w:rPr>
        <w:t xml:space="preserve">spelling strategies based on </w:t>
      </w:r>
      <w:r>
        <w:rPr>
          <w:rFonts w:ascii="Calibri" w:hAnsi="Calibri" w:cs="Calibri"/>
          <w:color w:val="000000"/>
        </w:rPr>
        <w:t xml:space="preserve">suitable, </w:t>
      </w:r>
      <w:r w:rsidRPr="00502357">
        <w:rPr>
          <w:rFonts w:ascii="Calibri" w:hAnsi="Calibri" w:cs="Calibri"/>
          <w:color w:val="000000"/>
        </w:rPr>
        <w:t xml:space="preserve">high-quality texts. The </w:t>
      </w:r>
      <w:r>
        <w:rPr>
          <w:rFonts w:ascii="Calibri" w:hAnsi="Calibri" w:cs="Calibri"/>
          <w:color w:val="000000"/>
        </w:rPr>
        <w:t xml:space="preserve">key </w:t>
      </w:r>
      <w:r w:rsidRPr="00502357">
        <w:rPr>
          <w:rFonts w:ascii="Calibri" w:hAnsi="Calibri" w:cs="Calibri"/>
          <w:color w:val="000000"/>
        </w:rPr>
        <w:t>elements of the writing process are also taught du</w:t>
      </w:r>
      <w:r>
        <w:rPr>
          <w:rFonts w:ascii="Calibri" w:hAnsi="Calibri" w:cs="Calibri"/>
          <w:color w:val="000000"/>
        </w:rPr>
        <w:t>ring this time and children</w:t>
      </w:r>
      <w:r w:rsidRPr="00F040E7">
        <w:rPr>
          <w:rFonts w:ascii="Calibri" w:hAnsi="Calibri" w:cs="Calibri"/>
          <w:color w:val="000000"/>
        </w:rPr>
        <w:t xml:space="preserve"> practise their spelling and composition skills with a familiar context.  </w:t>
      </w:r>
      <w:r w:rsidR="006B4191">
        <w:rPr>
          <w:rFonts w:ascii="Calibri" w:hAnsi="Calibri" w:cs="Calibri"/>
          <w:color w:val="000000"/>
        </w:rPr>
        <w:t>We use Mighty Writer to encourage talk for writing and this is woven through our writing sequence.</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As children develop their writing skills, </w:t>
      </w:r>
      <w:r w:rsidRPr="00502357">
        <w:rPr>
          <w:rFonts w:ascii="Calibri" w:hAnsi="Calibri" w:cs="Calibri"/>
          <w:color w:val="000000"/>
        </w:rPr>
        <w:t>lessons engage children in the development of grammatical</w:t>
      </w:r>
      <w:r>
        <w:rPr>
          <w:rFonts w:ascii="Calibri" w:hAnsi="Calibri" w:cs="Calibri"/>
          <w:color w:val="000000"/>
        </w:rPr>
        <w:t xml:space="preserve"> understanding, punctuation and </w:t>
      </w:r>
      <w:r w:rsidRPr="00502357">
        <w:rPr>
          <w:rFonts w:ascii="Calibri" w:hAnsi="Calibri" w:cs="Calibri"/>
          <w:color w:val="000000"/>
        </w:rPr>
        <w:t>spelling strategies based on high-quality, topic-related texts. The elements of the writing process are also taught during this time.</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Meaningful contexts and high-quality texts</w:t>
      </w:r>
      <w:r>
        <w:rPr>
          <w:rFonts w:ascii="Calibri" w:hAnsi="Calibri" w:cs="Calibri"/>
          <w:color w:val="000000"/>
        </w:rPr>
        <w:t>, linked to class topics,</w:t>
      </w:r>
      <w:r w:rsidRPr="00502357">
        <w:rPr>
          <w:rFonts w:ascii="Calibri" w:hAnsi="Calibri" w:cs="Calibri"/>
          <w:color w:val="000000"/>
        </w:rPr>
        <w:t xml:space="preserve"> are provided as the hook or as the inspiration for writing.</w:t>
      </w:r>
      <w:r w:rsidR="006B4191">
        <w:rPr>
          <w:rFonts w:ascii="Calibri" w:hAnsi="Calibri" w:cs="Calibri"/>
          <w:color w:val="000000"/>
        </w:rPr>
        <w:t xml:space="preserve"> Class trips provide the out of class experiences and give children to opportunity to reflect upon their experiences through writing. </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lastRenderedPageBreak/>
        <w:t>Quality speaking, listening and drama activities precede writing to enable the development of quality writing</w:t>
      </w:r>
      <w:r>
        <w:rPr>
          <w:rFonts w:ascii="Calibri" w:hAnsi="Calibri" w:cs="Calibri"/>
          <w:color w:val="000000"/>
        </w:rPr>
        <w:t xml:space="preserve"> </w:t>
      </w:r>
      <w:r w:rsidRPr="00502357">
        <w:rPr>
          <w:rFonts w:ascii="Calibri" w:hAnsi="Calibri" w:cs="Calibri"/>
          <w:color w:val="000000"/>
        </w:rPr>
        <w:t>skills and outcomes.</w:t>
      </w:r>
      <w:r w:rsidR="006B4191">
        <w:rPr>
          <w:rFonts w:ascii="Calibri" w:hAnsi="Calibri" w:cs="Calibri"/>
          <w:color w:val="000000"/>
        </w:rPr>
        <w:t xml:space="preserve"> This is modelled through Might Writer and clear structures and sequences. We use collaborative learning techniques to develop </w:t>
      </w:r>
      <w:proofErr w:type="spellStart"/>
      <w:r w:rsidR="006B4191">
        <w:rPr>
          <w:rFonts w:ascii="Calibri" w:hAnsi="Calibri" w:cs="Calibri"/>
          <w:color w:val="000000"/>
        </w:rPr>
        <w:t>oracy</w:t>
      </w:r>
      <w:proofErr w:type="spellEnd"/>
      <w:r w:rsidR="006B4191">
        <w:rPr>
          <w:rFonts w:ascii="Calibri" w:hAnsi="Calibri" w:cs="Calibri"/>
          <w:color w:val="000000"/>
        </w:rPr>
        <w:t xml:space="preserve"> and conversational skills. </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Teachers exploit cross-curricular links wherever possible and further develop writing skills within a variety of</w:t>
      </w:r>
      <w:r>
        <w:rPr>
          <w:rFonts w:ascii="Calibri" w:hAnsi="Calibri" w:cs="Calibri"/>
          <w:color w:val="000000"/>
        </w:rPr>
        <w:t xml:space="preserve"> </w:t>
      </w:r>
      <w:r w:rsidRPr="00502357">
        <w:rPr>
          <w:rFonts w:ascii="Calibri" w:hAnsi="Calibri" w:cs="Calibri"/>
          <w:color w:val="000000"/>
        </w:rPr>
        <w:t>contexts.</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Writing is linked to learning-focussed objectives, with related success criteria.</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Writing centres around a specific genre, usually for a two-week unit of work.  </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We follow the same structure of teaching in each genre, to ensure an appropriate mix of modelling, guided writing, shared writing, </w:t>
      </w:r>
      <w:proofErr w:type="spellStart"/>
      <w:r w:rsidR="006B4191">
        <w:rPr>
          <w:rFonts w:ascii="Calibri" w:hAnsi="Calibri" w:cs="Calibri"/>
          <w:color w:val="000000"/>
        </w:rPr>
        <w:t>oracy</w:t>
      </w:r>
      <w:proofErr w:type="spellEnd"/>
      <w:r w:rsidR="006B4191">
        <w:rPr>
          <w:rFonts w:ascii="Calibri" w:hAnsi="Calibri" w:cs="Calibri"/>
          <w:color w:val="000000"/>
        </w:rPr>
        <w:t xml:space="preserve"> lessons, </w:t>
      </w:r>
      <w:r>
        <w:rPr>
          <w:rFonts w:ascii="Calibri" w:hAnsi="Calibri" w:cs="Calibri"/>
          <w:color w:val="000000"/>
        </w:rPr>
        <w:t>planning, editing and grammar opportunities.</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Alan Peat sentences are </w:t>
      </w:r>
      <w:r w:rsidR="006B4191">
        <w:rPr>
          <w:rFonts w:ascii="Calibri" w:hAnsi="Calibri" w:cs="Calibri"/>
          <w:color w:val="000000"/>
        </w:rPr>
        <w:t xml:space="preserve">introduced through sentence structures and modelled by teachers throughout KS1. </w:t>
      </w:r>
      <w:r>
        <w:rPr>
          <w:rFonts w:ascii="Calibri" w:hAnsi="Calibri" w:cs="Calibri"/>
          <w:color w:val="000000"/>
        </w:rPr>
        <w:t xml:space="preserve"> </w:t>
      </w:r>
    </w:p>
    <w:p w:rsidR="00B65143" w:rsidRDefault="00B65143" w:rsidP="00B65143">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Daily handwriting practise is performed in every class using the high frequency words from each year group.</w:t>
      </w:r>
    </w:p>
    <w:p w:rsidR="00B65143" w:rsidRPr="00B65143" w:rsidRDefault="00B65143" w:rsidP="00B65143">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To encourage fine motor opportunities, dough disco is an intervention across the whole class in </w:t>
      </w:r>
      <w:r>
        <w:rPr>
          <w:rFonts w:ascii="Calibri" w:hAnsi="Calibri" w:cs="Calibri"/>
          <w:color w:val="000000"/>
        </w:rPr>
        <w:t>all year groups.</w:t>
      </w:r>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434787">
        <w:rPr>
          <w:rFonts w:ascii="Calibri" w:hAnsi="Calibri" w:cs="Calibri"/>
          <w:color w:val="000000"/>
          <w:u w:val="single"/>
        </w:rPr>
        <w:t>Key Stage 2</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Children develop their writing skills, and </w:t>
      </w:r>
      <w:r w:rsidRPr="00502357">
        <w:rPr>
          <w:rFonts w:ascii="Calibri" w:hAnsi="Calibri" w:cs="Calibri"/>
          <w:color w:val="000000"/>
        </w:rPr>
        <w:t>lessons engage children in the development of grammatical</w:t>
      </w:r>
      <w:r>
        <w:rPr>
          <w:rFonts w:ascii="Calibri" w:hAnsi="Calibri" w:cs="Calibri"/>
          <w:color w:val="000000"/>
        </w:rPr>
        <w:t xml:space="preserve"> understanding, punctuation and </w:t>
      </w:r>
      <w:r w:rsidRPr="00502357">
        <w:rPr>
          <w:rFonts w:ascii="Calibri" w:hAnsi="Calibri" w:cs="Calibri"/>
          <w:color w:val="000000"/>
        </w:rPr>
        <w:t xml:space="preserve">spelling strategies based on high-quality, topic-related texts. The </w:t>
      </w:r>
      <w:r>
        <w:rPr>
          <w:rFonts w:ascii="Calibri" w:hAnsi="Calibri" w:cs="Calibri"/>
          <w:color w:val="000000"/>
        </w:rPr>
        <w:t xml:space="preserve">key </w:t>
      </w:r>
      <w:r w:rsidRPr="00502357">
        <w:rPr>
          <w:rFonts w:ascii="Calibri" w:hAnsi="Calibri" w:cs="Calibri"/>
          <w:color w:val="000000"/>
        </w:rPr>
        <w:t>elements of the writing process are also taught during this time.</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Meaningful contexts and high-quality texts</w:t>
      </w:r>
      <w:r>
        <w:rPr>
          <w:rFonts w:ascii="Calibri" w:hAnsi="Calibri" w:cs="Calibri"/>
          <w:color w:val="000000"/>
        </w:rPr>
        <w:t>, linked to class topics,</w:t>
      </w:r>
      <w:r w:rsidRPr="00502357">
        <w:rPr>
          <w:rFonts w:ascii="Calibri" w:hAnsi="Calibri" w:cs="Calibri"/>
          <w:color w:val="000000"/>
        </w:rPr>
        <w:t xml:space="preserve"> are provided as the hook or as the inspiration for writing.</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Quality speaking, listening and drama activities precede writing to enable the development of quality writing</w:t>
      </w:r>
      <w:r>
        <w:rPr>
          <w:rFonts w:ascii="Calibri" w:hAnsi="Calibri" w:cs="Calibri"/>
          <w:color w:val="000000"/>
        </w:rPr>
        <w:t xml:space="preserve"> </w:t>
      </w:r>
      <w:r w:rsidRPr="00502357">
        <w:rPr>
          <w:rFonts w:ascii="Calibri" w:hAnsi="Calibri" w:cs="Calibri"/>
          <w:color w:val="000000"/>
        </w:rPr>
        <w:t>skills and outcomes.</w:t>
      </w:r>
    </w:p>
    <w:p w:rsidR="003C7920" w:rsidRPr="006B4191" w:rsidRDefault="003C7920" w:rsidP="006B4191">
      <w:pPr>
        <w:numPr>
          <w:ilvl w:val="0"/>
          <w:numId w:val="3"/>
        </w:numPr>
        <w:shd w:val="clear" w:color="auto" w:fill="FFFFFF"/>
        <w:spacing w:before="100" w:beforeAutospacing="1" w:after="100" w:afterAutospacing="1" w:line="360" w:lineRule="atLeast"/>
        <w:jc w:val="both"/>
        <w:rPr>
          <w:rFonts w:ascii="Calibri" w:hAnsi="Calibri" w:cs="Calibri"/>
          <w:color w:val="000000"/>
        </w:rPr>
      </w:pPr>
      <w:r w:rsidRPr="00502357">
        <w:rPr>
          <w:rFonts w:ascii="Calibri" w:hAnsi="Calibri" w:cs="Calibri"/>
          <w:color w:val="000000"/>
        </w:rPr>
        <w:t>Teachers exploit cross-curricular links wherever possible and further develop writing skills within a variety of</w:t>
      </w:r>
      <w:r>
        <w:rPr>
          <w:rFonts w:ascii="Calibri" w:hAnsi="Calibri" w:cs="Calibri"/>
          <w:color w:val="000000"/>
        </w:rPr>
        <w:t xml:space="preserve"> </w:t>
      </w:r>
      <w:r w:rsidRPr="00502357">
        <w:rPr>
          <w:rFonts w:ascii="Calibri" w:hAnsi="Calibri" w:cs="Calibri"/>
          <w:color w:val="000000"/>
        </w:rPr>
        <w:t>contexts.</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Writing centres around a specific genre, usually for a </w:t>
      </w:r>
      <w:proofErr w:type="gramStart"/>
      <w:r>
        <w:rPr>
          <w:rFonts w:ascii="Calibri" w:hAnsi="Calibri" w:cs="Calibri"/>
          <w:color w:val="000000"/>
        </w:rPr>
        <w:t>two</w:t>
      </w:r>
      <w:r w:rsidR="006B4191">
        <w:rPr>
          <w:rFonts w:ascii="Calibri" w:hAnsi="Calibri" w:cs="Calibri"/>
          <w:color w:val="000000"/>
        </w:rPr>
        <w:t xml:space="preserve"> or three </w:t>
      </w:r>
      <w:r>
        <w:rPr>
          <w:rFonts w:ascii="Calibri" w:hAnsi="Calibri" w:cs="Calibri"/>
          <w:color w:val="000000"/>
        </w:rPr>
        <w:t>week</w:t>
      </w:r>
      <w:proofErr w:type="gramEnd"/>
      <w:r>
        <w:rPr>
          <w:rFonts w:ascii="Calibri" w:hAnsi="Calibri" w:cs="Calibri"/>
          <w:color w:val="000000"/>
        </w:rPr>
        <w:t xml:space="preserve"> unit of work.  </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We follow the same structure of teaching in each genre, to ensure an appropriate mix of modelling, guided writing, shared writing, planning, editing</w:t>
      </w:r>
      <w:r w:rsidR="006B4191">
        <w:rPr>
          <w:rFonts w:ascii="Calibri" w:hAnsi="Calibri" w:cs="Calibri"/>
          <w:color w:val="000000"/>
        </w:rPr>
        <w:t xml:space="preserve">, </w:t>
      </w:r>
      <w:proofErr w:type="spellStart"/>
      <w:r w:rsidR="006B4191">
        <w:rPr>
          <w:rFonts w:ascii="Calibri" w:hAnsi="Calibri" w:cs="Calibri"/>
          <w:color w:val="000000"/>
        </w:rPr>
        <w:t>oracy</w:t>
      </w:r>
      <w:proofErr w:type="spellEnd"/>
      <w:r w:rsidR="006B4191">
        <w:rPr>
          <w:rFonts w:ascii="Calibri" w:hAnsi="Calibri" w:cs="Calibri"/>
          <w:color w:val="000000"/>
        </w:rPr>
        <w:t xml:space="preserve"> lessons</w:t>
      </w:r>
      <w:r>
        <w:rPr>
          <w:rFonts w:ascii="Calibri" w:hAnsi="Calibri" w:cs="Calibri"/>
          <w:color w:val="000000"/>
        </w:rPr>
        <w:t xml:space="preserve"> and grammar opportunities.</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Colourful semantics is used for composition of sentence to ensure oral fluency</w:t>
      </w:r>
      <w:r w:rsidR="006B4191">
        <w:rPr>
          <w:rFonts w:ascii="Calibri" w:hAnsi="Calibri" w:cs="Calibri"/>
          <w:color w:val="000000"/>
        </w:rPr>
        <w:t xml:space="preserve"> through intervention and some whole class teaching</w:t>
      </w:r>
      <w:r>
        <w:rPr>
          <w:rFonts w:ascii="Calibri" w:hAnsi="Calibri" w:cs="Calibri"/>
          <w:color w:val="000000"/>
        </w:rPr>
        <w:t>.</w:t>
      </w:r>
    </w:p>
    <w:p w:rsidR="003C7920" w:rsidRDefault="003C7920"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Alan Peat sentences are used regularly throughout the unit of work and differentiated for each year group to ensure they are used appropriately. </w:t>
      </w:r>
    </w:p>
    <w:p w:rsidR="003C7920" w:rsidRDefault="00916391"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Daily </w:t>
      </w:r>
      <w:proofErr w:type="spellStart"/>
      <w:r>
        <w:rPr>
          <w:rFonts w:ascii="Calibri" w:hAnsi="Calibri" w:cs="Calibri"/>
          <w:color w:val="000000"/>
        </w:rPr>
        <w:t>SPaG</w:t>
      </w:r>
      <w:proofErr w:type="spellEnd"/>
      <w:r>
        <w:rPr>
          <w:rFonts w:ascii="Calibri" w:hAnsi="Calibri" w:cs="Calibri"/>
          <w:color w:val="000000"/>
        </w:rPr>
        <w:t xml:space="preserve"> questions and daily short-burst punctuation and grammar are used to practice key skills. </w:t>
      </w:r>
      <w:proofErr w:type="spellStart"/>
      <w:r>
        <w:rPr>
          <w:rFonts w:ascii="Calibri" w:hAnsi="Calibri" w:cs="Calibri"/>
          <w:color w:val="000000"/>
        </w:rPr>
        <w:t>SPaG</w:t>
      </w:r>
      <w:proofErr w:type="spellEnd"/>
      <w:r>
        <w:rPr>
          <w:rFonts w:ascii="Calibri" w:hAnsi="Calibri" w:cs="Calibri"/>
          <w:color w:val="000000"/>
        </w:rPr>
        <w:t xml:space="preserve"> knowledge and practice is then weaved throughout writing lessons to ensure confident application of skills.</w:t>
      </w:r>
    </w:p>
    <w:p w:rsidR="00B65143" w:rsidRDefault="00B65143"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Daily handwriting practise is performed in every class using the high frequency words from each year group.</w:t>
      </w:r>
    </w:p>
    <w:p w:rsidR="00B65143" w:rsidRPr="009925D1" w:rsidRDefault="00B65143" w:rsidP="003C7920">
      <w:pPr>
        <w:numPr>
          <w:ilvl w:val="0"/>
          <w:numId w:val="3"/>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To encourage fine motor opportunities, dough disco is an intervention across the whole class in lower key stage 2.</w:t>
      </w:r>
    </w:p>
    <w:p w:rsidR="003C7920" w:rsidRPr="009925D1"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9925D1">
        <w:rPr>
          <w:rFonts w:ascii="Calibri" w:hAnsi="Calibri" w:cs="Calibri"/>
          <w:color w:val="000000"/>
          <w:u w:val="single"/>
        </w:rPr>
        <w:t>The structure of writing at St Mary’s</w:t>
      </w:r>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The structure of a unit of writing is as follows:</w:t>
      </w:r>
    </w:p>
    <w:p w:rsidR="003C7920" w:rsidRDefault="003C7920" w:rsidP="003C7920">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lastRenderedPageBreak/>
        <w:t>Analysing features of a WAGOLL – allowing children to immerse themselves in a ‘good example’ of the genre in question allows them to clarify their understanding and provides a model for them to aspire to in their own writing.</w:t>
      </w:r>
    </w:p>
    <w:p w:rsidR="003C7920" w:rsidRDefault="003C7920" w:rsidP="003C7920">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Planning - children have an opportunity to plan their final piece of writing, </w:t>
      </w:r>
      <w:r w:rsidR="00B65143">
        <w:rPr>
          <w:rFonts w:ascii="Calibri" w:hAnsi="Calibri" w:cs="Calibri"/>
          <w:color w:val="000000"/>
        </w:rPr>
        <w:t>using Mighty Writer planning sheets or planning which suites their genre of writing.</w:t>
      </w:r>
    </w:p>
    <w:p w:rsidR="003C7920" w:rsidRPr="00B65143" w:rsidRDefault="003C7920" w:rsidP="00B65143">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Teaching of genre-specific skills – skills picked out are practised and applied over the course of the unit, through a mixture of independent, guided and shared writing.  Opportunities for slow writing and writing within constraints also supports this skill.</w:t>
      </w:r>
    </w:p>
    <w:p w:rsidR="003C7920" w:rsidRDefault="003C7920" w:rsidP="003C7920">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Teaching of grammar – grammar features which are relevant for the genre are chosen and taught contextually, to ensure children understand how the skill can be applied within their writing in that genre.</w:t>
      </w:r>
    </w:p>
    <w:p w:rsidR="003C7920" w:rsidRDefault="003C7920" w:rsidP="003C7920">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Shared writing – children have an opportunity to see how an ‘expert writer’ approaches extended writing.  Teachers model using the planning sheet and verbalises their thinking to model how to develop and structure a piece of writing.  Children can contribute ideas and work as a class to develop them, in order to build confidence in editing.</w:t>
      </w:r>
      <w:r w:rsidR="00B65143">
        <w:rPr>
          <w:rFonts w:ascii="Calibri" w:hAnsi="Calibri" w:cs="Calibri"/>
          <w:color w:val="000000"/>
        </w:rPr>
        <w:t xml:space="preserve"> This is completed in every unit before the ‘hot write’</w:t>
      </w:r>
    </w:p>
    <w:p w:rsidR="003C7920" w:rsidRDefault="003C7920" w:rsidP="003C7920">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Hot writing – this is an opportunity for children to ‘pull together’ their learning for the unit of work, to produce an independent, extended piece of writing linked to their topic. This writing is assessed by the teacher.</w:t>
      </w:r>
    </w:p>
    <w:p w:rsidR="003C7920" w:rsidRDefault="003C7920" w:rsidP="003C7920">
      <w:pPr>
        <w:numPr>
          <w:ilvl w:val="0"/>
          <w:numId w:val="4"/>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Editing – children have an opportunity to edit</w:t>
      </w:r>
      <w:r w:rsidR="00B65143">
        <w:rPr>
          <w:rFonts w:ascii="Calibri" w:hAnsi="Calibri" w:cs="Calibri"/>
          <w:color w:val="000000"/>
        </w:rPr>
        <w:t xml:space="preserve"> based on individual lessons and </w:t>
      </w:r>
      <w:r w:rsidR="0067595F">
        <w:rPr>
          <w:rFonts w:ascii="Calibri" w:hAnsi="Calibri" w:cs="Calibri"/>
          <w:color w:val="000000"/>
        </w:rPr>
        <w:t>from their ‘Hot Write’.</w:t>
      </w:r>
      <w:r>
        <w:rPr>
          <w:rFonts w:ascii="Calibri" w:hAnsi="Calibri" w:cs="Calibri"/>
          <w:color w:val="000000"/>
        </w:rPr>
        <w:t xml:space="preserve">  </w:t>
      </w:r>
    </w:p>
    <w:p w:rsidR="003C7920" w:rsidRPr="0088675E"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88675E">
        <w:rPr>
          <w:rFonts w:ascii="Calibri" w:hAnsi="Calibri" w:cs="Calibri"/>
          <w:color w:val="000000"/>
          <w:u w:val="single"/>
        </w:rPr>
        <w:t>Vocabulary</w:t>
      </w:r>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Vocabulary </w:t>
      </w:r>
      <w:r w:rsidR="0067595F">
        <w:rPr>
          <w:rFonts w:ascii="Calibri" w:hAnsi="Calibri" w:cs="Calibri"/>
          <w:color w:val="000000"/>
        </w:rPr>
        <w:t xml:space="preserve">is underpinned through topic lessons and out of class experiences. Topic centred vocabulary is displayed on working walls in the classroom and children are exposed to this regularly during the writing and topic lessons. </w:t>
      </w:r>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proofErr w:type="spellStart"/>
      <w:r w:rsidRPr="00CA527D">
        <w:rPr>
          <w:rFonts w:ascii="Calibri" w:hAnsi="Calibri" w:cs="Calibri"/>
          <w:color w:val="000000"/>
          <w:u w:val="single"/>
        </w:rPr>
        <w:t>SPaG</w:t>
      </w:r>
      <w:proofErr w:type="spellEnd"/>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Children receive weekly spellings, linked to the spelling rules outlined in the National Curriculum for their year group or phonics stage.  Spelling is taught </w:t>
      </w:r>
      <w:proofErr w:type="spellStart"/>
      <w:r>
        <w:rPr>
          <w:rFonts w:ascii="Calibri" w:hAnsi="Calibri" w:cs="Calibri"/>
          <w:color w:val="000000"/>
        </w:rPr>
        <w:t>explicity</w:t>
      </w:r>
      <w:proofErr w:type="spellEnd"/>
      <w:r>
        <w:rPr>
          <w:rFonts w:ascii="Calibri" w:hAnsi="Calibri" w:cs="Calibri"/>
          <w:color w:val="000000"/>
        </w:rPr>
        <w:t xml:space="preserve"> on a Friday afternoon across school (teaching spelling rules or phonics sounds).  </w:t>
      </w:r>
    </w:p>
    <w:p w:rsidR="003C7920" w:rsidRPr="00CA527D" w:rsidRDefault="003C7920" w:rsidP="003C7920">
      <w:p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Punctuation and grammar are embedded into each genre of writing, being applied to appropriate contexts.  In addition to this, in KS2 daily grammar questions occur to ensure children have an opportunity to recap and consolidate understanding of previously taught skills.</w:t>
      </w:r>
    </w:p>
    <w:p w:rsidR="003C7920"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9925D1">
        <w:rPr>
          <w:rFonts w:ascii="Calibri" w:hAnsi="Calibri" w:cs="Calibri"/>
          <w:color w:val="000000"/>
          <w:u w:val="single"/>
        </w:rPr>
        <w:t>Assessment</w:t>
      </w:r>
    </w:p>
    <w:p w:rsidR="003C7920" w:rsidRDefault="003C7920" w:rsidP="003C7920">
      <w:pPr>
        <w:shd w:val="clear" w:color="auto" w:fill="FFFFFF"/>
        <w:spacing w:before="100" w:beforeAutospacing="1" w:after="100" w:afterAutospacing="1" w:line="360" w:lineRule="atLeast"/>
        <w:jc w:val="both"/>
        <w:rPr>
          <w:rFonts w:ascii="Calibri" w:hAnsi="Calibri" w:cs="Calibri"/>
          <w:bCs/>
          <w:color w:val="000000"/>
        </w:rPr>
      </w:pPr>
      <w:r>
        <w:rPr>
          <w:rFonts w:ascii="Calibri" w:hAnsi="Calibri" w:cs="Calibri"/>
          <w:bCs/>
          <w:color w:val="000000"/>
        </w:rPr>
        <w:t>At the end of each genre, teachers assess children’s hot writing using the writing criteria system.  On a termly basis, teachers review these assessments and create an aggregated judgement for the entire term.  This creates a levelled judgement based on a portfolio of work for the term.  The assessments address spelling, handwriting, composition and effect, editing, grammar and punctuation.  This assessment level is recorded on Sonar.</w:t>
      </w:r>
    </w:p>
    <w:p w:rsidR="003C7920" w:rsidRPr="009925D1" w:rsidRDefault="003C7920" w:rsidP="003C7920">
      <w:pPr>
        <w:shd w:val="clear" w:color="auto" w:fill="FFFFFF"/>
        <w:spacing w:before="100" w:beforeAutospacing="1" w:after="100" w:afterAutospacing="1" w:line="360" w:lineRule="atLeast"/>
        <w:jc w:val="both"/>
        <w:rPr>
          <w:rFonts w:ascii="Calibri" w:hAnsi="Calibri" w:cs="Calibri"/>
          <w:color w:val="000000"/>
          <w:u w:val="single"/>
        </w:rPr>
      </w:pPr>
      <w:r w:rsidRPr="009925D1">
        <w:rPr>
          <w:rFonts w:ascii="Calibri" w:hAnsi="Calibri" w:cs="Calibri"/>
          <w:color w:val="000000"/>
          <w:u w:val="single"/>
        </w:rPr>
        <w:t>Vulnerable Groups</w:t>
      </w:r>
    </w:p>
    <w:p w:rsidR="003C7920" w:rsidRPr="009925D1" w:rsidRDefault="003C7920" w:rsidP="003C7920">
      <w:pPr>
        <w:shd w:val="clear" w:color="auto" w:fill="FFFFFF"/>
        <w:spacing w:before="100" w:beforeAutospacing="1" w:after="100" w:afterAutospacing="1" w:line="360" w:lineRule="atLeast"/>
        <w:jc w:val="both"/>
        <w:rPr>
          <w:rFonts w:ascii="Calibri" w:hAnsi="Calibri" w:cs="Calibri"/>
          <w:color w:val="000000"/>
        </w:rPr>
      </w:pPr>
      <w:r w:rsidRPr="009925D1">
        <w:rPr>
          <w:rFonts w:ascii="Calibri" w:hAnsi="Calibri" w:cs="Calibri"/>
          <w:color w:val="000000"/>
        </w:rPr>
        <w:t>All children with particular learning needs, (including SE</w:t>
      </w:r>
      <w:r>
        <w:rPr>
          <w:rFonts w:ascii="Calibri" w:hAnsi="Calibri" w:cs="Calibri"/>
          <w:color w:val="000000"/>
        </w:rPr>
        <w:t xml:space="preserve">N and More Able students) </w:t>
      </w:r>
      <w:r w:rsidRPr="009925D1">
        <w:rPr>
          <w:rFonts w:ascii="Calibri" w:hAnsi="Calibri" w:cs="Calibri"/>
          <w:color w:val="000000"/>
        </w:rPr>
        <w:t>are monitored at the end of</w:t>
      </w:r>
      <w:r>
        <w:rPr>
          <w:rFonts w:ascii="Calibri" w:hAnsi="Calibri" w:cs="Calibri"/>
          <w:color w:val="000000"/>
        </w:rPr>
        <w:t xml:space="preserve"> each term (see section above </w:t>
      </w:r>
      <w:r w:rsidRPr="009925D1">
        <w:rPr>
          <w:rFonts w:ascii="Calibri" w:hAnsi="Calibri" w:cs="Calibri"/>
          <w:color w:val="000000"/>
        </w:rPr>
        <w:t>titled ‘Assessment’), as well as through formative classroom assessment, and</w:t>
      </w:r>
      <w:r>
        <w:rPr>
          <w:rFonts w:ascii="Calibri" w:hAnsi="Calibri" w:cs="Calibri"/>
          <w:color w:val="000000"/>
        </w:rPr>
        <w:t xml:space="preserve"> </w:t>
      </w:r>
      <w:r w:rsidRPr="009925D1">
        <w:rPr>
          <w:rFonts w:ascii="Calibri" w:hAnsi="Calibri" w:cs="Calibri"/>
          <w:color w:val="000000"/>
        </w:rPr>
        <w:t xml:space="preserve">provisions put </w:t>
      </w:r>
      <w:r w:rsidRPr="009925D1">
        <w:rPr>
          <w:rFonts w:ascii="Calibri" w:hAnsi="Calibri" w:cs="Calibri"/>
          <w:color w:val="000000"/>
        </w:rPr>
        <w:lastRenderedPageBreak/>
        <w:t>into place to support identified chi</w:t>
      </w:r>
      <w:r>
        <w:rPr>
          <w:rFonts w:ascii="Calibri" w:hAnsi="Calibri" w:cs="Calibri"/>
          <w:color w:val="000000"/>
        </w:rPr>
        <w:t>ldren, such as targeted support, pre-teaching, intervention classes and writing groups</w:t>
      </w:r>
      <w:r w:rsidRPr="009925D1">
        <w:rPr>
          <w:rFonts w:ascii="Calibri" w:hAnsi="Calibri" w:cs="Calibri"/>
          <w:color w:val="000000"/>
        </w:rPr>
        <w:t>. Writing materials are carefully chosen to meet the needs of all children; particularly those</w:t>
      </w:r>
      <w:r>
        <w:rPr>
          <w:rFonts w:ascii="Calibri" w:hAnsi="Calibri" w:cs="Calibri"/>
          <w:color w:val="000000"/>
        </w:rPr>
        <w:t xml:space="preserve"> </w:t>
      </w:r>
      <w:r w:rsidRPr="009925D1">
        <w:rPr>
          <w:rFonts w:ascii="Calibri" w:hAnsi="Calibri" w:cs="Calibri"/>
          <w:color w:val="000000"/>
        </w:rPr>
        <w:t>who need extra support or challenge.</w:t>
      </w:r>
    </w:p>
    <w:p w:rsidR="0067595F" w:rsidRDefault="0067595F" w:rsidP="003C7920">
      <w:pPr>
        <w:shd w:val="clear" w:color="auto" w:fill="FFFFFF"/>
        <w:spacing w:before="100" w:beforeAutospacing="1" w:after="100" w:afterAutospacing="1" w:line="360" w:lineRule="atLeast"/>
        <w:jc w:val="both"/>
        <w:rPr>
          <w:rFonts w:ascii="Calibri" w:hAnsi="Calibri" w:cs="Calibri"/>
          <w:b/>
          <w:bCs/>
          <w:color w:val="000000"/>
        </w:rPr>
      </w:pPr>
      <w:bookmarkStart w:id="2" w:name="comments"/>
      <w:bookmarkEnd w:id="2"/>
    </w:p>
    <w:p w:rsidR="003C7920" w:rsidRPr="0067595F" w:rsidRDefault="003C7920" w:rsidP="0067595F">
      <w:pPr>
        <w:shd w:val="clear" w:color="auto" w:fill="FFFFFF"/>
        <w:spacing w:before="100" w:beforeAutospacing="1" w:after="100" w:afterAutospacing="1" w:line="360" w:lineRule="atLeast"/>
        <w:jc w:val="both"/>
        <w:rPr>
          <w:rFonts w:ascii="Calibri" w:hAnsi="Calibri" w:cs="Calibri"/>
          <w:b/>
          <w:bCs/>
          <w:color w:val="000000"/>
        </w:rPr>
      </w:pPr>
      <w:r>
        <w:rPr>
          <w:rFonts w:ascii="Calibri" w:hAnsi="Calibri" w:cs="Calibri"/>
          <w:b/>
          <w:bCs/>
          <w:color w:val="000000"/>
        </w:rPr>
        <w:t>Impact</w:t>
      </w:r>
    </w:p>
    <w:p w:rsidR="003C7920" w:rsidRPr="00502357" w:rsidRDefault="003C7920" w:rsidP="003C7920">
      <w:pPr>
        <w:numPr>
          <w:ilvl w:val="0"/>
          <w:numId w:val="1"/>
        </w:numPr>
        <w:shd w:val="clear" w:color="auto" w:fill="FFFFFF"/>
        <w:spacing w:before="100" w:beforeAutospacing="1" w:after="100" w:afterAutospacing="1" w:line="360" w:lineRule="atLeast"/>
        <w:jc w:val="both"/>
        <w:rPr>
          <w:rFonts w:ascii="Calibri" w:hAnsi="Calibri" w:cs="Calibri"/>
          <w:color w:val="000000"/>
        </w:rPr>
      </w:pPr>
      <w:r w:rsidRPr="00111185">
        <w:rPr>
          <w:rFonts w:ascii="Calibri" w:hAnsi="Calibri" w:cs="Calibri"/>
          <w:bCs/>
          <w:color w:val="000000"/>
        </w:rPr>
        <w:t>SLT</w:t>
      </w:r>
      <w:r>
        <w:rPr>
          <w:rFonts w:ascii="Calibri" w:hAnsi="Calibri" w:cs="Calibri"/>
          <w:bCs/>
          <w:color w:val="000000"/>
        </w:rPr>
        <w:t>/Key Stage leads</w:t>
      </w:r>
      <w:r w:rsidRPr="00111185">
        <w:rPr>
          <w:rFonts w:ascii="Calibri" w:hAnsi="Calibri" w:cs="Calibri"/>
          <w:bCs/>
          <w:color w:val="000000"/>
        </w:rPr>
        <w:t xml:space="preserve"> to monitor books and assessment files.</w:t>
      </w:r>
    </w:p>
    <w:p w:rsidR="003C7920" w:rsidRPr="009925D1" w:rsidRDefault="003C7920" w:rsidP="003C7920">
      <w:pPr>
        <w:numPr>
          <w:ilvl w:val="0"/>
          <w:numId w:val="1"/>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bCs/>
          <w:color w:val="000000"/>
        </w:rPr>
        <w:t>Learning walks and team teaching ensures effective implementation of the St Mary’s structure for writing across school.</w:t>
      </w:r>
    </w:p>
    <w:p w:rsidR="003C7920" w:rsidRPr="009925D1" w:rsidRDefault="003C7920" w:rsidP="003C7920">
      <w:pPr>
        <w:numPr>
          <w:ilvl w:val="0"/>
          <w:numId w:val="1"/>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bCs/>
          <w:color w:val="000000"/>
        </w:rPr>
        <w:t>Termly analysis of writing data to identify successes and areas for development.</w:t>
      </w:r>
    </w:p>
    <w:p w:rsidR="003C7920" w:rsidRDefault="003C7920" w:rsidP="003C7920">
      <w:pPr>
        <w:numPr>
          <w:ilvl w:val="0"/>
          <w:numId w:val="1"/>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Termly pupil progress meetings identify gaps for specific children and supports in the implementation of interventions to enable children to ‘keep up’.</w:t>
      </w:r>
    </w:p>
    <w:p w:rsidR="0067595F" w:rsidRPr="00111185" w:rsidRDefault="0067595F" w:rsidP="003C7920">
      <w:pPr>
        <w:numPr>
          <w:ilvl w:val="0"/>
          <w:numId w:val="1"/>
        </w:numPr>
        <w:shd w:val="clear" w:color="auto" w:fill="FFFFFF"/>
        <w:spacing w:before="100" w:beforeAutospacing="1" w:after="100" w:afterAutospacing="1" w:line="360" w:lineRule="atLeast"/>
        <w:jc w:val="both"/>
        <w:rPr>
          <w:rFonts w:ascii="Calibri" w:hAnsi="Calibri" w:cs="Calibri"/>
          <w:color w:val="000000"/>
        </w:rPr>
      </w:pPr>
      <w:r>
        <w:rPr>
          <w:rFonts w:ascii="Calibri" w:hAnsi="Calibri" w:cs="Calibri"/>
          <w:color w:val="000000"/>
        </w:rPr>
        <w:t xml:space="preserve">End of Key Stage 1 and Key Stage 2 moderate externally </w:t>
      </w:r>
    </w:p>
    <w:p w:rsidR="003C7920" w:rsidRPr="00111185" w:rsidRDefault="003C7920" w:rsidP="003C7920">
      <w:pPr>
        <w:shd w:val="clear" w:color="auto" w:fill="FFFFFF"/>
        <w:spacing w:before="100" w:beforeAutospacing="1" w:after="100" w:afterAutospacing="1" w:line="360" w:lineRule="atLeast"/>
        <w:jc w:val="both"/>
        <w:rPr>
          <w:rFonts w:ascii="Calibri" w:hAnsi="Calibri" w:cs="Calibri"/>
          <w:bCs/>
          <w:color w:val="000000"/>
        </w:rPr>
      </w:pPr>
      <w:r w:rsidRPr="00111185">
        <w:rPr>
          <w:rFonts w:ascii="Calibri" w:hAnsi="Calibri" w:cs="Calibri"/>
          <w:bCs/>
          <w:color w:val="000000"/>
        </w:rPr>
        <w:t>Signed ____________________________Headteacher</w:t>
      </w:r>
    </w:p>
    <w:p w:rsidR="003C7920" w:rsidRPr="00111185" w:rsidRDefault="003C7920" w:rsidP="003C7920">
      <w:pPr>
        <w:shd w:val="clear" w:color="auto" w:fill="FFFFFF"/>
        <w:spacing w:before="100" w:beforeAutospacing="1" w:after="100" w:afterAutospacing="1" w:line="360" w:lineRule="atLeast"/>
        <w:jc w:val="both"/>
        <w:rPr>
          <w:rFonts w:ascii="Calibri" w:hAnsi="Calibri" w:cs="Calibri"/>
          <w:bCs/>
          <w:color w:val="000000"/>
        </w:rPr>
      </w:pPr>
      <w:proofErr w:type="spellStart"/>
      <w:r w:rsidRPr="00111185">
        <w:rPr>
          <w:rFonts w:ascii="Calibri" w:hAnsi="Calibri" w:cs="Calibri"/>
          <w:bCs/>
          <w:color w:val="000000"/>
        </w:rPr>
        <w:t>Signed____________________________Chair</w:t>
      </w:r>
      <w:proofErr w:type="spellEnd"/>
      <w:r w:rsidRPr="00111185">
        <w:rPr>
          <w:rFonts w:ascii="Calibri" w:hAnsi="Calibri" w:cs="Calibri"/>
          <w:bCs/>
          <w:color w:val="000000"/>
        </w:rPr>
        <w:t xml:space="preserve"> of Governors</w:t>
      </w:r>
    </w:p>
    <w:p w:rsidR="003C7920" w:rsidRPr="00111185" w:rsidRDefault="003C7920" w:rsidP="003C7920">
      <w:pPr>
        <w:shd w:val="clear" w:color="auto" w:fill="FFFFFF"/>
        <w:spacing w:before="100" w:beforeAutospacing="1" w:after="100" w:afterAutospacing="1" w:line="360" w:lineRule="atLeast"/>
        <w:jc w:val="both"/>
        <w:rPr>
          <w:rFonts w:ascii="Calibri" w:hAnsi="Calibri" w:cs="Calibri"/>
          <w:color w:val="000000"/>
        </w:rPr>
      </w:pPr>
      <w:r w:rsidRPr="00111185">
        <w:rPr>
          <w:rFonts w:ascii="Calibri" w:hAnsi="Calibri" w:cs="Calibri"/>
          <w:bCs/>
          <w:color w:val="000000"/>
        </w:rPr>
        <w:t xml:space="preserve"> Next review </w:t>
      </w:r>
      <w:r>
        <w:rPr>
          <w:rFonts w:ascii="Calibri" w:hAnsi="Calibri" w:cs="Calibri"/>
          <w:bCs/>
          <w:color w:val="000000"/>
        </w:rPr>
        <w:t>September 202</w:t>
      </w:r>
      <w:r w:rsidR="0067595F">
        <w:rPr>
          <w:rFonts w:ascii="Calibri" w:hAnsi="Calibri" w:cs="Calibri"/>
          <w:bCs/>
          <w:color w:val="000000"/>
        </w:rPr>
        <w:t>5</w:t>
      </w: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p w:rsidR="00763E82" w:rsidRPr="00F638F8" w:rsidRDefault="00763E82" w:rsidP="00763E82">
      <w:pPr>
        <w:tabs>
          <w:tab w:val="left" w:pos="2670"/>
        </w:tabs>
        <w:rPr>
          <w:rFonts w:ascii="Century Schoolbook" w:hAnsi="Century Schoolbook"/>
        </w:rPr>
      </w:pPr>
    </w:p>
    <w:sectPr w:rsidR="00763E82" w:rsidRPr="00F638F8" w:rsidSect="00C83EE2">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144" w:rsidRDefault="009B7144" w:rsidP="00DB210C">
      <w:pPr>
        <w:spacing w:after="0" w:line="240" w:lineRule="auto"/>
      </w:pPr>
      <w:r>
        <w:separator/>
      </w:r>
    </w:p>
  </w:endnote>
  <w:endnote w:type="continuationSeparator" w:id="0">
    <w:p w:rsidR="009B7144" w:rsidRDefault="009B7144" w:rsidP="00DB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144" w:rsidRDefault="009B7144" w:rsidP="00DB210C">
      <w:pPr>
        <w:spacing w:after="0" w:line="240" w:lineRule="auto"/>
      </w:pPr>
      <w:r>
        <w:separator/>
      </w:r>
    </w:p>
  </w:footnote>
  <w:footnote w:type="continuationSeparator" w:id="0">
    <w:p w:rsidR="009B7144" w:rsidRDefault="009B7144" w:rsidP="00DB2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E82" w:rsidRDefault="00E1055E">
    <w:pPr>
      <w:pStyle w:val="Header"/>
    </w:pPr>
    <w:r>
      <w:rPr>
        <w:noProof/>
        <w:lang w:eastAsia="en-GB"/>
      </w:rPr>
      <w:drawing>
        <wp:anchor distT="0" distB="0" distL="114300" distR="114300" simplePos="0" relativeHeight="251669504" behindDoc="0" locked="0" layoutInCell="1" allowOverlap="1" wp14:anchorId="4D939867" wp14:editId="31ED3638">
          <wp:simplePos x="0" y="0"/>
          <wp:positionH relativeFrom="margin">
            <wp:posOffset>-449580</wp:posOffset>
          </wp:positionH>
          <wp:positionV relativeFrom="paragraph">
            <wp:posOffset>-434340</wp:posOffset>
          </wp:positionV>
          <wp:extent cx="899160" cy="793115"/>
          <wp:effectExtent l="0" t="0" r="0" b="0"/>
          <wp:wrapSquare wrapText="bothSides"/>
          <wp:docPr id="82" name="Picture 82" descr="A group of people standing in front of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group of people standing in front of a sig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E82">
      <w:rPr>
        <w:noProof/>
        <w:lang w:eastAsia="en-GB"/>
      </w:rPr>
      <w:drawing>
        <wp:anchor distT="0" distB="0" distL="114300" distR="114300" simplePos="0" relativeHeight="251663360" behindDoc="0" locked="0" layoutInCell="1" allowOverlap="1" wp14:anchorId="641D2A1B" wp14:editId="6688A1DC">
          <wp:simplePos x="0" y="0"/>
          <wp:positionH relativeFrom="margin">
            <wp:posOffset>-1821814</wp:posOffset>
          </wp:positionH>
          <wp:positionV relativeFrom="paragraph">
            <wp:posOffset>147955</wp:posOffset>
          </wp:positionV>
          <wp:extent cx="4906161" cy="414020"/>
          <wp:effectExtent l="0" t="1657350" r="0" b="166243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2">
                    <a:extLst>
                      <a:ext uri="{28A0092B-C50C-407E-A947-70E740481C1C}">
                        <a14:useLocalDpi xmlns:a14="http://schemas.microsoft.com/office/drawing/2010/main" val="0"/>
                      </a:ext>
                    </a:extLst>
                  </a:blip>
                  <a:srcRect l="27771"/>
                  <a:stretch/>
                </pic:blipFill>
                <pic:spPr bwMode="auto">
                  <a:xfrm rot="18900000">
                    <a:off x="0" y="0"/>
                    <a:ext cx="4906161" cy="414020"/>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F506D"/>
    <w:multiLevelType w:val="hybridMultilevel"/>
    <w:tmpl w:val="6F4E6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A54EF"/>
    <w:multiLevelType w:val="hybridMultilevel"/>
    <w:tmpl w:val="4F98F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90718C"/>
    <w:multiLevelType w:val="hybridMultilevel"/>
    <w:tmpl w:val="A6E0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ED1D45"/>
    <w:multiLevelType w:val="multilevel"/>
    <w:tmpl w:val="39422C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44"/>
    <w:rsid w:val="000077E3"/>
    <w:rsid w:val="00064B12"/>
    <w:rsid w:val="000C1663"/>
    <w:rsid w:val="000C5648"/>
    <w:rsid w:val="00166D58"/>
    <w:rsid w:val="002233E6"/>
    <w:rsid w:val="00386DC8"/>
    <w:rsid w:val="003C7920"/>
    <w:rsid w:val="004E1947"/>
    <w:rsid w:val="0067595F"/>
    <w:rsid w:val="006B4191"/>
    <w:rsid w:val="006D5872"/>
    <w:rsid w:val="00763E82"/>
    <w:rsid w:val="00830579"/>
    <w:rsid w:val="00841C2C"/>
    <w:rsid w:val="0089160E"/>
    <w:rsid w:val="00916391"/>
    <w:rsid w:val="009B7144"/>
    <w:rsid w:val="009D148B"/>
    <w:rsid w:val="00AC5CDF"/>
    <w:rsid w:val="00B323A2"/>
    <w:rsid w:val="00B65143"/>
    <w:rsid w:val="00C83EE2"/>
    <w:rsid w:val="00D556FF"/>
    <w:rsid w:val="00DB210C"/>
    <w:rsid w:val="00E1055E"/>
    <w:rsid w:val="00E8245C"/>
    <w:rsid w:val="00F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5102F"/>
  <w15:chartTrackingRefBased/>
  <w15:docId w15:val="{103AE841-1164-4853-A50B-BDA34A62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10C"/>
  </w:style>
  <w:style w:type="paragraph" w:styleId="Footer">
    <w:name w:val="footer"/>
    <w:basedOn w:val="Normal"/>
    <w:link w:val="FooterChar"/>
    <w:uiPriority w:val="99"/>
    <w:unhideWhenUsed/>
    <w:rsid w:val="00DB2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10C"/>
  </w:style>
  <w:style w:type="paragraph" w:styleId="BalloonText">
    <w:name w:val="Balloon Text"/>
    <w:basedOn w:val="Normal"/>
    <w:link w:val="BalloonTextChar"/>
    <w:semiHidden/>
    <w:rsid w:val="00386DC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386DC8"/>
    <w:rPr>
      <w:rFonts w:ascii="Tahoma" w:eastAsia="Times New Roman" w:hAnsi="Tahoma" w:cs="Tahoma"/>
      <w:sz w:val="16"/>
      <w:szCs w:val="16"/>
      <w:lang w:eastAsia="en-GB"/>
    </w:rPr>
  </w:style>
  <w:style w:type="paragraph" w:styleId="NoSpacing">
    <w:name w:val="No Spacing"/>
    <w:uiPriority w:val="1"/>
    <w:qFormat/>
    <w:rsid w:val="004E194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4484B-6640-4C8F-9D35-303EE6947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Brown</dc:creator>
  <cp:keywords/>
  <dc:description/>
  <cp:lastModifiedBy>Francesca Robinson</cp:lastModifiedBy>
  <cp:revision>3</cp:revision>
  <cp:lastPrinted>2022-09-23T14:50:00Z</cp:lastPrinted>
  <dcterms:created xsi:type="dcterms:W3CDTF">2024-09-13T08:36:00Z</dcterms:created>
  <dcterms:modified xsi:type="dcterms:W3CDTF">2025-05-23T09:00:00Z</dcterms:modified>
</cp:coreProperties>
</file>